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4B42" w14:textId="6DC50FB1" w:rsidR="008B6A27" w:rsidRDefault="008B6A27" w:rsidP="008B6A27">
      <w:pPr>
        <w:spacing w:after="0" w:line="240" w:lineRule="auto"/>
        <w:jc w:val="center"/>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eastAsia="en-US"/>
        </w:rPr>
        <w:t xml:space="preserve">TERMS OF REFERENCE FOR CONSULTANT </w:t>
      </w:r>
    </w:p>
    <w:p w14:paraId="5E17B51B" w14:textId="77777777" w:rsidR="0006167B" w:rsidRPr="000730EB" w:rsidRDefault="0006167B" w:rsidP="0006167B">
      <w:pPr>
        <w:spacing w:after="0" w:line="240" w:lineRule="auto"/>
        <w:jc w:val="center"/>
        <w:rPr>
          <w:rFonts w:ascii="Times New Roman" w:eastAsia="Times New Roman" w:hAnsi="Times New Roman" w:cs="Times New Roman"/>
          <w:b/>
          <w:sz w:val="24"/>
          <w:szCs w:val="24"/>
          <w:lang w:val="en-GB" w:eastAsia="en-US"/>
        </w:rPr>
      </w:pPr>
      <w:r w:rsidRPr="000730EB">
        <w:rPr>
          <w:rFonts w:ascii="Times New Roman" w:eastAsia="Times New Roman" w:hAnsi="Times New Roman" w:cs="Times New Roman"/>
          <w:b/>
          <w:sz w:val="24"/>
          <w:szCs w:val="24"/>
          <w:lang w:val="en-GB" w:eastAsia="en-US"/>
        </w:rPr>
        <w:t xml:space="preserve">United Nations Statistics Division/DESA </w:t>
      </w:r>
    </w:p>
    <w:p w14:paraId="4E8BB675" w14:textId="77777777" w:rsidR="0006167B" w:rsidRPr="000730EB" w:rsidRDefault="0006167B" w:rsidP="0006167B">
      <w:pPr>
        <w:spacing w:after="0" w:line="240" w:lineRule="auto"/>
        <w:jc w:val="center"/>
        <w:rPr>
          <w:rFonts w:ascii="Times New Roman" w:eastAsia="Times New Roman" w:hAnsi="Times New Roman" w:cs="Times New Roman"/>
          <w:b/>
          <w:sz w:val="24"/>
          <w:szCs w:val="24"/>
          <w:lang w:val="en-GB" w:eastAsia="en-US"/>
        </w:rPr>
      </w:pPr>
      <w:r w:rsidRPr="000730EB">
        <w:rPr>
          <w:rFonts w:ascii="Times New Roman" w:eastAsia="Times New Roman" w:hAnsi="Times New Roman" w:cs="Times New Roman"/>
          <w:b/>
          <w:sz w:val="24"/>
          <w:szCs w:val="24"/>
          <w:lang w:val="en-GB" w:eastAsia="en-US"/>
        </w:rPr>
        <w:t xml:space="preserve"> </w:t>
      </w:r>
    </w:p>
    <w:p w14:paraId="6556F30A" w14:textId="0C99283A" w:rsidR="008B2D26" w:rsidRDefault="00535911" w:rsidP="008B2D26">
      <w:pPr>
        <w:spacing w:after="240" w:line="240" w:lineRule="auto"/>
        <w:ind w:right="630"/>
        <w:jc w:val="center"/>
        <w:rPr>
          <w:rFonts w:asciiTheme="majorBidi" w:hAnsiTheme="majorBidi" w:cstheme="majorBidi"/>
          <w:color w:val="000000" w:themeColor="text1"/>
        </w:rPr>
      </w:pPr>
      <w:r w:rsidRPr="000730EB">
        <w:rPr>
          <w:rFonts w:ascii="Times New Roman" w:eastAsia="Times New Roman" w:hAnsi="Times New Roman" w:cs="Times New Roman"/>
          <w:b/>
          <w:color w:val="000000"/>
          <w:sz w:val="23"/>
          <w:szCs w:val="23"/>
          <w:lang w:val="en-GB" w:eastAsia="en-US"/>
        </w:rPr>
        <w:t>Consultancy</w:t>
      </w:r>
      <w:r w:rsidR="008B2D26">
        <w:rPr>
          <w:rFonts w:ascii="Times New Roman" w:eastAsia="Times New Roman" w:hAnsi="Times New Roman" w:cs="Times New Roman"/>
          <w:b/>
          <w:color w:val="000000"/>
          <w:sz w:val="23"/>
          <w:szCs w:val="23"/>
          <w:lang w:val="en-GB" w:eastAsia="en-US"/>
        </w:rPr>
        <w:t xml:space="preserve"> to prepare a review of user experience and </w:t>
      </w:r>
      <w:r w:rsidR="00047602">
        <w:rPr>
          <w:rFonts w:ascii="Times New Roman" w:eastAsia="Times New Roman" w:hAnsi="Times New Roman" w:cs="Times New Roman"/>
          <w:b/>
          <w:color w:val="000000"/>
          <w:sz w:val="23"/>
          <w:szCs w:val="23"/>
          <w:lang w:val="en-GB" w:eastAsia="en-US"/>
        </w:rPr>
        <w:t xml:space="preserve">potential </w:t>
      </w:r>
      <w:r w:rsidR="008B2D26">
        <w:rPr>
          <w:rFonts w:ascii="Times New Roman" w:eastAsia="Times New Roman" w:hAnsi="Times New Roman" w:cs="Times New Roman"/>
          <w:b/>
          <w:color w:val="000000"/>
          <w:sz w:val="23"/>
          <w:szCs w:val="23"/>
          <w:lang w:val="en-GB" w:eastAsia="en-US"/>
        </w:rPr>
        <w:t>demand for the UN Global Platform</w:t>
      </w:r>
      <w:r w:rsidR="00047602">
        <w:rPr>
          <w:rFonts w:ascii="Times New Roman" w:eastAsia="Times New Roman" w:hAnsi="Times New Roman" w:cs="Times New Roman"/>
          <w:b/>
          <w:color w:val="000000"/>
          <w:sz w:val="23"/>
          <w:szCs w:val="23"/>
          <w:lang w:val="en-GB" w:eastAsia="en-US"/>
        </w:rPr>
        <w:t>, in the context of the evolving landscape of data infrastructures</w:t>
      </w:r>
    </w:p>
    <w:p w14:paraId="71F11F92" w14:textId="53B6B53A" w:rsidR="0042268C" w:rsidRPr="00EC196F" w:rsidRDefault="008D3535" w:rsidP="00EC196F">
      <w:pPr>
        <w:spacing w:after="240" w:line="240" w:lineRule="auto"/>
        <w:ind w:right="630"/>
        <w:rPr>
          <w:rFonts w:ascii="Times New Roman" w:hAnsi="Times New Roman" w:cs="Times New Roman"/>
          <w:color w:val="000000" w:themeColor="text1"/>
        </w:rPr>
      </w:pPr>
      <w:r w:rsidRPr="00EC196F">
        <w:rPr>
          <w:rFonts w:ascii="Times New Roman" w:hAnsi="Times New Roman" w:cs="Times New Roman"/>
          <w:color w:val="000000" w:themeColor="text1"/>
          <w:sz w:val="24"/>
          <w:szCs w:val="24"/>
        </w:rPr>
        <w:t xml:space="preserve">The </w:t>
      </w:r>
      <w:r w:rsidR="0042268C" w:rsidRPr="00EC196F">
        <w:rPr>
          <w:rFonts w:ascii="Times New Roman" w:hAnsi="Times New Roman" w:cs="Times New Roman"/>
          <w:bCs/>
          <w:sz w:val="24"/>
          <w:szCs w:val="24"/>
        </w:rPr>
        <w:t>UN Global Working Group (GWG) on Big Data for official statistics</w:t>
      </w:r>
      <w:r w:rsidRPr="00EC196F">
        <w:rPr>
          <w:rFonts w:ascii="Times New Roman" w:hAnsi="Times New Roman" w:cs="Times New Roman"/>
          <w:color w:val="000000" w:themeColor="text1"/>
          <w:sz w:val="24"/>
          <w:szCs w:val="24"/>
        </w:rPr>
        <w:t xml:space="preserve"> </w:t>
      </w:r>
      <w:r w:rsidR="00DC0195" w:rsidRPr="00EC196F">
        <w:rPr>
          <w:rFonts w:ascii="Times New Roman" w:hAnsi="Times New Roman" w:cs="Times New Roman"/>
          <w:color w:val="000000" w:themeColor="text1"/>
          <w:sz w:val="24"/>
          <w:szCs w:val="24"/>
        </w:rPr>
        <w:t xml:space="preserve">agreed to construct the UN Global Platform (UNGP) </w:t>
      </w:r>
      <w:r w:rsidRPr="00EC196F">
        <w:rPr>
          <w:rFonts w:ascii="Times New Roman" w:hAnsi="Times New Roman" w:cs="Times New Roman"/>
          <w:color w:val="000000" w:themeColor="text1"/>
          <w:sz w:val="24"/>
          <w:szCs w:val="24"/>
        </w:rPr>
        <w:t xml:space="preserve">in its Bogota Declaration of November 2017 (see </w:t>
      </w:r>
      <w:hyperlink r:id="rId11" w:history="1">
        <w:r w:rsidR="0042268C" w:rsidRPr="00EC196F">
          <w:rPr>
            <w:rStyle w:val="Hyperlink"/>
            <w:rFonts w:ascii="Times New Roman" w:hAnsi="Times New Roman" w:cs="Times New Roman"/>
            <w:sz w:val="24"/>
            <w:szCs w:val="24"/>
          </w:rPr>
          <w:t>https://unstats.un.org/bigdata/documents/Bogota%20Declaration%20-%20final.pdf</w:t>
        </w:r>
      </w:hyperlink>
      <w:r w:rsidRPr="00EC196F">
        <w:rPr>
          <w:rFonts w:ascii="Times New Roman" w:hAnsi="Times New Roman" w:cs="Times New Roman"/>
          <w:color w:val="000000" w:themeColor="text1"/>
          <w:sz w:val="24"/>
          <w:szCs w:val="24"/>
        </w:rPr>
        <w:t>)</w:t>
      </w:r>
      <w:r w:rsidR="0042268C" w:rsidRPr="00EC196F">
        <w:rPr>
          <w:rFonts w:ascii="Times New Roman" w:hAnsi="Times New Roman" w:cs="Times New Roman"/>
          <w:color w:val="000000" w:themeColor="text1"/>
          <w:sz w:val="24"/>
          <w:szCs w:val="24"/>
        </w:rPr>
        <w:t xml:space="preserve">. </w:t>
      </w:r>
    </w:p>
    <w:p w14:paraId="4CA203BF" w14:textId="779DBE58" w:rsidR="008D3535" w:rsidRDefault="008D3535" w:rsidP="000D45CA">
      <w:pPr>
        <w:pStyle w:val="NormalWeb"/>
        <w:spacing w:after="240"/>
        <w:ind w:right="763"/>
        <w:jc w:val="both"/>
        <w:rPr>
          <w:rFonts w:asciiTheme="majorBidi" w:hAnsiTheme="majorBidi" w:cstheme="majorBidi"/>
          <w:color w:val="000000" w:themeColor="text1"/>
        </w:rPr>
      </w:pPr>
      <w:r w:rsidRPr="008D3535">
        <w:rPr>
          <w:rFonts w:asciiTheme="majorBidi" w:hAnsiTheme="majorBidi" w:cstheme="majorBidi"/>
          <w:color w:val="000000" w:themeColor="text1"/>
        </w:rPr>
        <w:t xml:space="preserve">UNGP is a collaborative research and development environment for the global statistical community. It offers technology infrastructure for data innovation and the ability to scale, connect, and work with many partners, including private sector, civil society and academia, both virtually and physically in a shared state-of-the-art technology and institutional environment for official statistics. </w:t>
      </w:r>
      <w:r w:rsidR="00381284">
        <w:rPr>
          <w:rFonts w:asciiTheme="majorBidi" w:hAnsiTheme="majorBidi" w:cstheme="majorBidi"/>
          <w:color w:val="000000" w:themeColor="text1"/>
        </w:rPr>
        <w:t>O</w:t>
      </w:r>
      <w:r w:rsidRPr="008D3535">
        <w:rPr>
          <w:rFonts w:asciiTheme="majorBidi" w:hAnsiTheme="majorBidi" w:cstheme="majorBidi"/>
          <w:color w:val="000000" w:themeColor="text1"/>
        </w:rPr>
        <w:t>ver the past 5 years, the GWG</w:t>
      </w:r>
      <w:r w:rsidR="00047602">
        <w:rPr>
          <w:rFonts w:asciiTheme="majorBidi" w:hAnsiTheme="majorBidi" w:cstheme="majorBidi"/>
          <w:color w:val="000000" w:themeColor="text1"/>
        </w:rPr>
        <w:t xml:space="preserve"> has</w:t>
      </w:r>
      <w:r w:rsidRPr="008D3535">
        <w:rPr>
          <w:rFonts w:asciiTheme="majorBidi" w:hAnsiTheme="majorBidi" w:cstheme="majorBidi"/>
          <w:color w:val="000000" w:themeColor="text1"/>
        </w:rPr>
        <w:t xml:space="preserve"> produced methodological handbooks, algorithms, and training courses on compiling statistics and SDG indicators using satellite data, mobile phone data, scanner data or AIS vessel tracking data. GWG task teams </w:t>
      </w:r>
      <w:r w:rsidR="00006AB8">
        <w:rPr>
          <w:rFonts w:asciiTheme="majorBidi" w:hAnsiTheme="majorBidi" w:cstheme="majorBidi"/>
          <w:color w:val="000000" w:themeColor="text1"/>
        </w:rPr>
        <w:t xml:space="preserve">have </w:t>
      </w:r>
      <w:r w:rsidR="00047602">
        <w:rPr>
          <w:rFonts w:asciiTheme="majorBidi" w:hAnsiTheme="majorBidi" w:cstheme="majorBidi"/>
          <w:color w:val="000000" w:themeColor="text1"/>
        </w:rPr>
        <w:t xml:space="preserve">focused </w:t>
      </w:r>
      <w:r w:rsidR="00006AB8">
        <w:rPr>
          <w:rFonts w:asciiTheme="majorBidi" w:hAnsiTheme="majorBidi" w:cstheme="majorBidi"/>
          <w:color w:val="000000" w:themeColor="text1"/>
        </w:rPr>
        <w:t>on</w:t>
      </w:r>
      <w:r w:rsidRPr="008D3535">
        <w:rPr>
          <w:rFonts w:asciiTheme="majorBidi" w:hAnsiTheme="majorBidi" w:cstheme="majorBidi"/>
          <w:color w:val="000000" w:themeColor="text1"/>
        </w:rPr>
        <w:t xml:space="preserve"> projects requiring active data collaboration, which are more difficult and more costly to develop by each of </w:t>
      </w:r>
      <w:r w:rsidR="00D22AD4">
        <w:rPr>
          <w:rFonts w:asciiTheme="majorBidi" w:hAnsiTheme="majorBidi" w:cstheme="majorBidi"/>
          <w:color w:val="000000" w:themeColor="text1"/>
        </w:rPr>
        <w:t xml:space="preserve">the statistical </w:t>
      </w:r>
      <w:r w:rsidRPr="008D3535">
        <w:rPr>
          <w:rFonts w:asciiTheme="majorBidi" w:hAnsiTheme="majorBidi" w:cstheme="majorBidi"/>
          <w:color w:val="000000" w:themeColor="text1"/>
        </w:rPr>
        <w:t xml:space="preserve">institutes individually. </w:t>
      </w:r>
    </w:p>
    <w:p w14:paraId="190ABD84" w14:textId="0B4F9F5C" w:rsidR="00047602" w:rsidRDefault="00DC4E3E" w:rsidP="007F1B6A">
      <w:pPr>
        <w:pStyle w:val="NormalWeb"/>
        <w:spacing w:after="240"/>
        <w:ind w:right="763"/>
        <w:jc w:val="both"/>
        <w:rPr>
          <w:rFonts w:asciiTheme="majorBidi" w:hAnsiTheme="majorBidi" w:cstheme="majorBidi"/>
          <w:color w:val="000000" w:themeColor="text1"/>
        </w:rPr>
      </w:pPr>
      <w:r>
        <w:rPr>
          <w:rFonts w:asciiTheme="majorBidi" w:hAnsiTheme="majorBidi" w:cstheme="majorBidi"/>
          <w:color w:val="000000" w:themeColor="text1"/>
        </w:rPr>
        <w:t xml:space="preserve">Access to UNGP can help especially </w:t>
      </w:r>
      <w:r w:rsidR="0033616B">
        <w:rPr>
          <w:rFonts w:asciiTheme="majorBidi" w:hAnsiTheme="majorBidi" w:cstheme="majorBidi"/>
          <w:color w:val="000000" w:themeColor="text1"/>
        </w:rPr>
        <w:t>national statistical offices</w:t>
      </w:r>
      <w:r w:rsidR="007F1B6A">
        <w:rPr>
          <w:rFonts w:asciiTheme="majorBidi" w:hAnsiTheme="majorBidi" w:cstheme="majorBidi"/>
          <w:color w:val="000000" w:themeColor="text1"/>
        </w:rPr>
        <w:t xml:space="preserve"> (NSOs)</w:t>
      </w:r>
      <w:r w:rsidR="0033616B">
        <w:rPr>
          <w:rFonts w:asciiTheme="majorBidi" w:hAnsiTheme="majorBidi" w:cstheme="majorBidi"/>
          <w:color w:val="000000" w:themeColor="text1"/>
        </w:rPr>
        <w:t xml:space="preserve">, which have otherwise no easy access to global data sets or to advanced technologies. Moreover, </w:t>
      </w:r>
      <w:r w:rsidR="00B431E0">
        <w:rPr>
          <w:rFonts w:asciiTheme="majorBidi" w:hAnsiTheme="majorBidi" w:cstheme="majorBidi"/>
          <w:color w:val="000000" w:themeColor="text1"/>
        </w:rPr>
        <w:t xml:space="preserve">the expert network around UNGP can help NSOs from developing countries </w:t>
      </w:r>
      <w:r w:rsidR="007F1B6A">
        <w:rPr>
          <w:rFonts w:asciiTheme="majorBidi" w:hAnsiTheme="majorBidi" w:cstheme="majorBidi"/>
          <w:color w:val="000000" w:themeColor="text1"/>
        </w:rPr>
        <w:t xml:space="preserve">both in project development and in delivery of training. </w:t>
      </w:r>
      <w:r w:rsidR="008D3535" w:rsidRPr="008D3535">
        <w:rPr>
          <w:rFonts w:asciiTheme="majorBidi" w:hAnsiTheme="majorBidi" w:cstheme="majorBidi"/>
          <w:color w:val="000000" w:themeColor="text1"/>
        </w:rPr>
        <w:t xml:space="preserve">UNGP makes it possible to share data, services, methods and tools. </w:t>
      </w:r>
      <w:r w:rsidR="00047602">
        <w:rPr>
          <w:rFonts w:asciiTheme="majorBidi" w:hAnsiTheme="majorBidi" w:cstheme="majorBidi"/>
          <w:color w:val="000000" w:themeColor="text1"/>
        </w:rPr>
        <w:t xml:space="preserve">The intention is that this will be </w:t>
      </w:r>
      <w:r w:rsidR="008D3535" w:rsidRPr="008D3535">
        <w:rPr>
          <w:rFonts w:asciiTheme="majorBidi" w:hAnsiTheme="majorBidi" w:cstheme="majorBidi"/>
          <w:color w:val="000000" w:themeColor="text1"/>
        </w:rPr>
        <w:t>useful for monitoring and analysis of global emerging issues, such as the impact of the COVID-19 pandemic</w:t>
      </w:r>
      <w:r w:rsidR="00047602">
        <w:rPr>
          <w:rFonts w:asciiTheme="majorBidi" w:hAnsiTheme="majorBidi" w:cstheme="majorBidi"/>
          <w:color w:val="000000" w:themeColor="text1"/>
        </w:rPr>
        <w:t>, as well as reducing barriers to start new initiatives and enabling a</w:t>
      </w:r>
      <w:r w:rsidR="008D3535" w:rsidRPr="008D3535">
        <w:rPr>
          <w:rFonts w:asciiTheme="majorBidi" w:hAnsiTheme="majorBidi" w:cstheme="majorBidi"/>
          <w:color w:val="000000" w:themeColor="text1"/>
        </w:rPr>
        <w:t>lgorithm development and code sharing</w:t>
      </w:r>
      <w:r w:rsidR="00047602">
        <w:rPr>
          <w:rFonts w:asciiTheme="majorBidi" w:hAnsiTheme="majorBidi" w:cstheme="majorBidi"/>
          <w:color w:val="000000" w:themeColor="text1"/>
        </w:rPr>
        <w:t>.</w:t>
      </w:r>
    </w:p>
    <w:p w14:paraId="7E7696BE" w14:textId="4BD593C1" w:rsidR="008D3535" w:rsidRPr="008D3535" w:rsidRDefault="00047602" w:rsidP="008D3535">
      <w:pPr>
        <w:pStyle w:val="NormalWeb"/>
        <w:spacing w:after="240"/>
        <w:ind w:right="763"/>
        <w:jc w:val="both"/>
        <w:rPr>
          <w:rFonts w:asciiTheme="majorBidi" w:hAnsiTheme="majorBidi" w:cstheme="majorBidi"/>
          <w:color w:val="000000" w:themeColor="text1"/>
        </w:rPr>
      </w:pPr>
      <w:r>
        <w:rPr>
          <w:rFonts w:asciiTheme="majorBidi" w:hAnsiTheme="majorBidi" w:cstheme="majorBidi"/>
          <w:color w:val="000000" w:themeColor="text1"/>
        </w:rPr>
        <w:t xml:space="preserve">UNGP exists in an environment where many other public good data infrastructures, at national, regional and global level, are being tested and developed. This consultancy will develop proposals for the next stage of evolution of the UNGP, in the light of the needs of current and potential users and the evolving global data ecosystem. </w:t>
      </w:r>
      <w:r w:rsidR="008D3535" w:rsidRPr="008D3535">
        <w:rPr>
          <w:rFonts w:asciiTheme="majorBidi" w:hAnsiTheme="majorBidi" w:cstheme="majorBidi"/>
          <w:color w:val="000000" w:themeColor="text1"/>
        </w:rPr>
        <w:t xml:space="preserve"> </w:t>
      </w:r>
    </w:p>
    <w:p w14:paraId="1C9C9BBC" w14:textId="7EB9E4CE" w:rsidR="00E94EE0" w:rsidRPr="00E94EE0" w:rsidRDefault="00E94EE0" w:rsidP="008D3535">
      <w:pPr>
        <w:pStyle w:val="NormalWeb"/>
        <w:spacing w:before="0" w:beforeAutospacing="0" w:after="240" w:afterAutospacing="0"/>
        <w:ind w:right="763"/>
        <w:jc w:val="both"/>
        <w:rPr>
          <w:rFonts w:asciiTheme="majorBidi" w:hAnsiTheme="majorBidi" w:cstheme="majorBidi"/>
          <w:b/>
          <w:bCs/>
        </w:rPr>
      </w:pPr>
      <w:r w:rsidRPr="00E94EE0">
        <w:rPr>
          <w:rFonts w:asciiTheme="majorBidi" w:hAnsiTheme="majorBidi" w:cstheme="majorBidi"/>
          <w:b/>
          <w:bCs/>
        </w:rPr>
        <w:t>Objective</w:t>
      </w:r>
    </w:p>
    <w:p w14:paraId="41A057EB" w14:textId="4EB3E3D0" w:rsidR="00094A8C" w:rsidRDefault="00E94EE0" w:rsidP="00AE3F46">
      <w:pPr>
        <w:pStyle w:val="NormalWeb"/>
        <w:spacing w:before="0" w:beforeAutospacing="0" w:after="240" w:afterAutospacing="0"/>
        <w:ind w:right="763"/>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 xml:space="preserve">The objective of this consultancy is </w:t>
      </w:r>
      <w:r w:rsidR="00AF5A6F">
        <w:rPr>
          <w:rFonts w:asciiTheme="majorBidi" w:hAnsiTheme="majorBidi" w:cstheme="majorBidi"/>
          <w:color w:val="000000" w:themeColor="text1"/>
          <w:lang w:eastAsia="en-GB"/>
        </w:rPr>
        <w:t>to</w:t>
      </w:r>
      <w:r w:rsidR="00094A8C">
        <w:rPr>
          <w:rFonts w:asciiTheme="majorBidi" w:hAnsiTheme="majorBidi" w:cstheme="majorBidi"/>
          <w:color w:val="000000" w:themeColor="text1"/>
          <w:lang w:eastAsia="en-GB"/>
        </w:rPr>
        <w:t xml:space="preserve"> produce recommendations for the development of the next stage of the UNGP. In doing so, the consultant should conduct in-depth assessments of:</w:t>
      </w:r>
    </w:p>
    <w:p w14:paraId="66378936" w14:textId="438F4227" w:rsidR="00094A8C" w:rsidRDefault="00094A8C" w:rsidP="00094A8C">
      <w:pPr>
        <w:pStyle w:val="NormalWeb"/>
        <w:numPr>
          <w:ilvl w:val="0"/>
          <w:numId w:val="31"/>
        </w:numPr>
        <w:spacing w:before="0" w:beforeAutospacing="0" w:after="240" w:afterAutospacing="0"/>
        <w:ind w:right="763"/>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The experience of current users of the platform, including the user experience, the extent to which the platform is supplying services that cannot be obtained from elsewhere, and any suggestions for improvement.</w:t>
      </w:r>
    </w:p>
    <w:p w14:paraId="69E9A077" w14:textId="5494472F" w:rsidR="00094A8C" w:rsidRDefault="00094A8C" w:rsidP="00094A8C">
      <w:pPr>
        <w:pStyle w:val="NormalWeb"/>
        <w:numPr>
          <w:ilvl w:val="0"/>
          <w:numId w:val="31"/>
        </w:numPr>
        <w:spacing w:before="0" w:beforeAutospacing="0" w:after="240" w:afterAutospacing="0"/>
        <w:ind w:right="763"/>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 xml:space="preserve">The wider pool of potential users, </w:t>
      </w:r>
      <w:r w:rsidR="0036702E">
        <w:rPr>
          <w:rFonts w:asciiTheme="majorBidi" w:hAnsiTheme="majorBidi" w:cstheme="majorBidi"/>
          <w:color w:val="000000" w:themeColor="text1"/>
          <w:lang w:eastAsia="en-GB"/>
        </w:rPr>
        <w:t xml:space="preserve">and their experience of </w:t>
      </w:r>
      <w:r>
        <w:rPr>
          <w:rFonts w:asciiTheme="majorBidi" w:hAnsiTheme="majorBidi" w:cstheme="majorBidi"/>
          <w:color w:val="000000" w:themeColor="text1"/>
          <w:lang w:eastAsia="en-GB"/>
        </w:rPr>
        <w:t>current barriers and gaps in the current ecosystems that could be filled by the UNGP</w:t>
      </w:r>
      <w:r w:rsidR="006D083B">
        <w:rPr>
          <w:rFonts w:asciiTheme="majorBidi" w:hAnsiTheme="majorBidi" w:cstheme="majorBidi"/>
          <w:color w:val="000000" w:themeColor="text1"/>
          <w:lang w:eastAsia="en-GB"/>
        </w:rPr>
        <w:t xml:space="preserve">, especially for </w:t>
      </w:r>
      <w:r w:rsidR="00E462FD">
        <w:rPr>
          <w:rFonts w:asciiTheme="majorBidi" w:hAnsiTheme="majorBidi" w:cstheme="majorBidi"/>
          <w:color w:val="000000" w:themeColor="text1"/>
          <w:lang w:eastAsia="en-GB"/>
        </w:rPr>
        <w:t>statisticians and user groups in developing countries.</w:t>
      </w:r>
    </w:p>
    <w:p w14:paraId="032F1988" w14:textId="0DC1205B" w:rsidR="00094A8C" w:rsidRDefault="00094A8C" w:rsidP="00094A8C">
      <w:pPr>
        <w:pStyle w:val="NormalWeb"/>
        <w:numPr>
          <w:ilvl w:val="0"/>
          <w:numId w:val="31"/>
        </w:numPr>
        <w:spacing w:before="0" w:beforeAutospacing="0" w:after="240" w:afterAutospacing="0"/>
        <w:ind w:right="763"/>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lastRenderedPageBreak/>
        <w:t xml:space="preserve">The evolving landscape of data infrastructures in public and private sector, including models for data sharing, the development of common standards and frameworks, the economic landscape and market drivers. </w:t>
      </w:r>
    </w:p>
    <w:p w14:paraId="45030020" w14:textId="2B35EE6B" w:rsidR="00094A8C" w:rsidRDefault="00094A8C" w:rsidP="00094A8C">
      <w:pPr>
        <w:pStyle w:val="NormalWeb"/>
        <w:spacing w:before="0" w:beforeAutospacing="0" w:after="240" w:afterAutospacing="0"/>
        <w:ind w:right="763"/>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 xml:space="preserve">The consultant will work closely with an informal advisory group drawn from </w:t>
      </w:r>
      <w:r w:rsidR="0036702E">
        <w:rPr>
          <w:rFonts w:asciiTheme="majorBidi" w:hAnsiTheme="majorBidi" w:cstheme="majorBidi"/>
          <w:color w:val="000000" w:themeColor="text1"/>
          <w:lang w:eastAsia="en-GB"/>
        </w:rPr>
        <w:t xml:space="preserve">different </w:t>
      </w:r>
      <w:r>
        <w:rPr>
          <w:rFonts w:asciiTheme="majorBidi" w:hAnsiTheme="majorBidi" w:cstheme="majorBidi"/>
          <w:color w:val="000000" w:themeColor="text1"/>
          <w:lang w:eastAsia="en-GB"/>
        </w:rPr>
        <w:t xml:space="preserve">sectors to ensure input from multiple perspectives. </w:t>
      </w:r>
    </w:p>
    <w:p w14:paraId="3A27E59C" w14:textId="56BBE7AF" w:rsidR="00094A8C" w:rsidRDefault="00094A8C" w:rsidP="00094A8C">
      <w:pPr>
        <w:pStyle w:val="NormalWeb"/>
        <w:spacing w:before="0" w:beforeAutospacing="0" w:after="240" w:afterAutospacing="0"/>
        <w:ind w:right="763"/>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 xml:space="preserve">The output will be specific recommendations for the evolution of the UNGP, in the light of an assessment of the evolving landscape and market for data infrastructures. </w:t>
      </w:r>
    </w:p>
    <w:p w14:paraId="78F56F75" w14:textId="77777777" w:rsidR="0006167B" w:rsidRPr="000730EB" w:rsidRDefault="0006167B" w:rsidP="0006167B">
      <w:pPr>
        <w:spacing w:after="80" w:line="240" w:lineRule="auto"/>
        <w:ind w:right="764"/>
        <w:rPr>
          <w:rFonts w:asciiTheme="majorBidi" w:eastAsia="Times New Roman" w:hAnsiTheme="majorBidi" w:cstheme="majorBidi"/>
          <w:b/>
          <w:color w:val="000000" w:themeColor="text1"/>
          <w:sz w:val="24"/>
          <w:szCs w:val="24"/>
          <w:lang w:val="en-GB" w:eastAsia="en-GB"/>
        </w:rPr>
      </w:pPr>
      <w:r w:rsidRPr="000730EB">
        <w:rPr>
          <w:rFonts w:asciiTheme="majorBidi" w:eastAsia="Times New Roman" w:hAnsiTheme="majorBidi" w:cstheme="majorBidi"/>
          <w:b/>
          <w:color w:val="000000" w:themeColor="text1"/>
          <w:sz w:val="24"/>
          <w:szCs w:val="24"/>
          <w:lang w:val="en-GB" w:eastAsia="en-GB"/>
        </w:rPr>
        <w:t xml:space="preserve">Work Assignment </w:t>
      </w:r>
    </w:p>
    <w:p w14:paraId="7AC1E2F9" w14:textId="6F276D9B" w:rsidR="0006167B" w:rsidRPr="000730EB" w:rsidRDefault="0006167B" w:rsidP="00762AE6">
      <w:pPr>
        <w:spacing w:after="80" w:line="240" w:lineRule="auto"/>
        <w:ind w:right="764"/>
        <w:jc w:val="lowKashida"/>
        <w:rPr>
          <w:rFonts w:asciiTheme="majorBidi" w:eastAsia="Times New Roman" w:hAnsiTheme="majorBidi" w:cstheme="majorBidi"/>
          <w:bCs/>
          <w:color w:val="000000" w:themeColor="text1"/>
          <w:sz w:val="24"/>
          <w:szCs w:val="24"/>
          <w:lang w:val="en-GB" w:eastAsia="en-GB"/>
        </w:rPr>
      </w:pPr>
      <w:r w:rsidRPr="000730EB">
        <w:rPr>
          <w:rFonts w:asciiTheme="majorBidi" w:eastAsia="Times New Roman" w:hAnsiTheme="majorBidi" w:cstheme="majorBidi"/>
          <w:bCs/>
          <w:color w:val="000000" w:themeColor="text1"/>
          <w:sz w:val="24"/>
          <w:szCs w:val="24"/>
          <w:lang w:val="en-GB" w:eastAsia="en-GB"/>
        </w:rPr>
        <w:t>The consultant will undertake the following tasks</w:t>
      </w:r>
      <w:r w:rsidR="00851821">
        <w:rPr>
          <w:rFonts w:asciiTheme="majorBidi" w:eastAsia="Times New Roman" w:hAnsiTheme="majorBidi" w:cstheme="majorBidi"/>
          <w:bCs/>
          <w:color w:val="000000" w:themeColor="text1"/>
          <w:sz w:val="24"/>
          <w:szCs w:val="24"/>
          <w:lang w:val="en-GB" w:eastAsia="en-GB"/>
        </w:rPr>
        <w:t xml:space="preserve"> with regards to the </w:t>
      </w:r>
      <w:r w:rsidR="002A2F0E">
        <w:rPr>
          <w:rFonts w:asciiTheme="majorBidi" w:eastAsia="Times New Roman" w:hAnsiTheme="majorBidi" w:cstheme="majorBidi"/>
          <w:bCs/>
          <w:color w:val="000000" w:themeColor="text1"/>
          <w:sz w:val="24"/>
          <w:szCs w:val="24"/>
          <w:lang w:val="en-GB" w:eastAsia="en-GB"/>
        </w:rPr>
        <w:t xml:space="preserve">preparation of the </w:t>
      </w:r>
      <w:r w:rsidR="00374BE6">
        <w:rPr>
          <w:rFonts w:asciiTheme="majorBidi" w:eastAsia="Times New Roman" w:hAnsiTheme="majorBidi" w:cstheme="majorBidi"/>
          <w:bCs/>
          <w:color w:val="000000" w:themeColor="text1"/>
          <w:sz w:val="24"/>
          <w:szCs w:val="24"/>
          <w:lang w:val="en-GB" w:eastAsia="en-GB"/>
        </w:rPr>
        <w:t xml:space="preserve">evaluation and </w:t>
      </w:r>
      <w:r w:rsidR="00B471E4">
        <w:rPr>
          <w:rFonts w:asciiTheme="majorBidi" w:eastAsia="Times New Roman" w:hAnsiTheme="majorBidi" w:cstheme="majorBidi"/>
          <w:bCs/>
          <w:color w:val="000000" w:themeColor="text1"/>
          <w:sz w:val="24"/>
          <w:szCs w:val="24"/>
          <w:lang w:val="en-GB" w:eastAsia="en-GB"/>
        </w:rPr>
        <w:t>recommendations</w:t>
      </w:r>
      <w:r w:rsidR="0005775B">
        <w:rPr>
          <w:rFonts w:asciiTheme="majorBidi" w:eastAsia="Times New Roman" w:hAnsiTheme="majorBidi" w:cstheme="majorBidi"/>
          <w:bCs/>
          <w:color w:val="000000" w:themeColor="text1"/>
          <w:sz w:val="24"/>
          <w:szCs w:val="24"/>
          <w:lang w:val="en-GB" w:eastAsia="en-GB"/>
        </w:rPr>
        <w:t>:</w:t>
      </w:r>
      <w:r w:rsidRPr="000730EB">
        <w:rPr>
          <w:rFonts w:asciiTheme="majorBidi" w:eastAsia="Times New Roman" w:hAnsiTheme="majorBidi" w:cstheme="majorBidi"/>
          <w:bCs/>
          <w:color w:val="000000" w:themeColor="text1"/>
          <w:sz w:val="24"/>
          <w:szCs w:val="24"/>
          <w:lang w:val="en-GB" w:eastAsia="en-GB"/>
        </w:rPr>
        <w:t xml:space="preserve"> </w:t>
      </w:r>
    </w:p>
    <w:p w14:paraId="2C81201E" w14:textId="60E78FAE" w:rsidR="007D4225" w:rsidRPr="00193220" w:rsidRDefault="00374BE6" w:rsidP="007D4225">
      <w:pPr>
        <w:pStyle w:val="ListParagraph"/>
        <w:numPr>
          <w:ilvl w:val="0"/>
          <w:numId w:val="1"/>
        </w:numPr>
        <w:spacing w:after="120" w:line="240" w:lineRule="auto"/>
        <w:ind w:right="763"/>
        <w:contextualSpacing w:val="0"/>
        <w:jc w:val="lowKashida"/>
        <w:rPr>
          <w:rFonts w:asciiTheme="majorBidi" w:eastAsia="Times New Roman" w:hAnsiTheme="majorBidi" w:cstheme="majorBidi"/>
          <w:bCs/>
          <w:color w:val="000000" w:themeColor="text1"/>
          <w:sz w:val="24"/>
          <w:szCs w:val="24"/>
          <w:lang w:val="en-GB" w:eastAsia="en-GB"/>
        </w:rPr>
      </w:pPr>
      <w:r>
        <w:rPr>
          <w:rFonts w:asciiTheme="majorBidi" w:eastAsia="Times New Roman" w:hAnsiTheme="majorBidi" w:cstheme="majorBidi"/>
          <w:bCs/>
          <w:color w:val="000000" w:themeColor="text1"/>
          <w:sz w:val="24"/>
          <w:szCs w:val="24"/>
          <w:lang w:val="en-GB" w:eastAsia="en-GB"/>
        </w:rPr>
        <w:t xml:space="preserve">Review </w:t>
      </w:r>
      <w:r w:rsidR="001413A3">
        <w:rPr>
          <w:rFonts w:asciiTheme="majorBidi" w:eastAsia="Times New Roman" w:hAnsiTheme="majorBidi" w:cstheme="majorBidi"/>
          <w:bCs/>
          <w:color w:val="000000" w:themeColor="text1"/>
          <w:sz w:val="24"/>
          <w:szCs w:val="24"/>
          <w:lang w:val="en-GB" w:eastAsia="en-GB"/>
        </w:rPr>
        <w:t>the reports and documents pertaining to the work of the various stakeholder communities of the platform</w:t>
      </w:r>
      <w:r w:rsidR="007D4225" w:rsidRPr="00193220">
        <w:rPr>
          <w:rFonts w:asciiTheme="majorBidi" w:eastAsia="Times New Roman" w:hAnsiTheme="majorBidi" w:cstheme="majorBidi"/>
          <w:bCs/>
          <w:color w:val="000000" w:themeColor="text1"/>
          <w:sz w:val="24"/>
          <w:szCs w:val="24"/>
          <w:lang w:val="en-GB" w:eastAsia="en-GB"/>
        </w:rPr>
        <w:t>;</w:t>
      </w:r>
    </w:p>
    <w:p w14:paraId="56AFBA28" w14:textId="0AAA8871" w:rsidR="00213037" w:rsidRDefault="002D770A" w:rsidP="00213037">
      <w:pPr>
        <w:pStyle w:val="ListParagraph"/>
        <w:numPr>
          <w:ilvl w:val="0"/>
          <w:numId w:val="1"/>
        </w:numPr>
        <w:spacing w:after="120" w:line="240" w:lineRule="auto"/>
        <w:ind w:right="763"/>
        <w:contextualSpacing w:val="0"/>
        <w:jc w:val="lowKashida"/>
        <w:rPr>
          <w:rFonts w:asciiTheme="majorBidi" w:eastAsia="Times New Roman" w:hAnsiTheme="majorBidi" w:cstheme="majorBidi"/>
          <w:bCs/>
          <w:color w:val="000000" w:themeColor="text1"/>
          <w:sz w:val="24"/>
          <w:szCs w:val="24"/>
          <w:lang w:val="en-GB" w:eastAsia="en-GB"/>
        </w:rPr>
      </w:pPr>
      <w:r>
        <w:rPr>
          <w:rFonts w:asciiTheme="majorBidi" w:eastAsia="Times New Roman" w:hAnsiTheme="majorBidi" w:cstheme="majorBidi"/>
          <w:bCs/>
          <w:color w:val="000000" w:themeColor="text1"/>
          <w:sz w:val="24"/>
          <w:szCs w:val="24"/>
          <w:lang w:val="en-GB" w:eastAsia="en-GB"/>
        </w:rPr>
        <w:t xml:space="preserve">Review </w:t>
      </w:r>
      <w:r w:rsidR="00FC7B43">
        <w:rPr>
          <w:rFonts w:asciiTheme="majorBidi" w:eastAsia="Times New Roman" w:hAnsiTheme="majorBidi" w:cstheme="majorBidi"/>
          <w:bCs/>
          <w:color w:val="000000" w:themeColor="text1"/>
          <w:sz w:val="24"/>
          <w:szCs w:val="24"/>
          <w:lang w:val="en-GB" w:eastAsia="en-GB"/>
        </w:rPr>
        <w:t>and map the landscape of public good data infrastructures and initiatives, inside and outside the UN</w:t>
      </w:r>
      <w:r>
        <w:rPr>
          <w:rFonts w:asciiTheme="majorBidi" w:eastAsia="Times New Roman" w:hAnsiTheme="majorBidi" w:cstheme="majorBidi"/>
          <w:bCs/>
          <w:color w:val="000000" w:themeColor="text1"/>
          <w:sz w:val="24"/>
          <w:szCs w:val="24"/>
          <w:lang w:val="en-GB" w:eastAsia="en-GB"/>
        </w:rPr>
        <w:t>;</w:t>
      </w:r>
    </w:p>
    <w:p w14:paraId="060664AB" w14:textId="1C73C9BB" w:rsidR="007D4225" w:rsidRDefault="00321498" w:rsidP="007D4225">
      <w:pPr>
        <w:pStyle w:val="ListParagraph"/>
        <w:numPr>
          <w:ilvl w:val="0"/>
          <w:numId w:val="1"/>
        </w:numPr>
        <w:spacing w:after="120" w:line="240" w:lineRule="auto"/>
        <w:ind w:right="763"/>
        <w:contextualSpacing w:val="0"/>
        <w:jc w:val="lowKashida"/>
        <w:rPr>
          <w:rFonts w:asciiTheme="majorBidi" w:eastAsia="Times New Roman" w:hAnsiTheme="majorBidi" w:cstheme="majorBidi"/>
          <w:bCs/>
          <w:color w:val="000000" w:themeColor="text1"/>
          <w:sz w:val="24"/>
          <w:szCs w:val="24"/>
          <w:lang w:val="en-GB" w:eastAsia="en-GB"/>
        </w:rPr>
      </w:pPr>
      <w:bookmarkStart w:id="0" w:name="_Hlk42629207"/>
      <w:r w:rsidRPr="00321498">
        <w:rPr>
          <w:rFonts w:asciiTheme="majorBidi" w:eastAsia="Times New Roman" w:hAnsiTheme="majorBidi" w:cstheme="majorBidi"/>
          <w:bCs/>
          <w:color w:val="000000" w:themeColor="text1"/>
          <w:sz w:val="24"/>
          <w:szCs w:val="24"/>
          <w:lang w:val="en-GB" w:eastAsia="en-GB"/>
        </w:rPr>
        <w:t xml:space="preserve">Interview </w:t>
      </w:r>
      <w:r w:rsidRPr="00321498">
        <w:rPr>
          <w:rFonts w:asciiTheme="majorBidi" w:hAnsiTheme="majorBidi" w:cstheme="majorBidi"/>
          <w:color w:val="000000" w:themeColor="text1"/>
          <w:sz w:val="24"/>
          <w:szCs w:val="24"/>
          <w:lang w:eastAsia="en-GB"/>
        </w:rPr>
        <w:t xml:space="preserve">the various stakeholder communities, </w:t>
      </w:r>
      <w:r w:rsidR="005E78EB">
        <w:rPr>
          <w:rFonts w:asciiTheme="majorBidi" w:hAnsiTheme="majorBidi" w:cstheme="majorBidi"/>
          <w:color w:val="000000" w:themeColor="text1"/>
          <w:sz w:val="24"/>
          <w:szCs w:val="24"/>
          <w:lang w:eastAsia="en-GB"/>
        </w:rPr>
        <w:t>including</w:t>
      </w:r>
      <w:r w:rsidR="0002126F">
        <w:rPr>
          <w:rFonts w:asciiTheme="majorBidi" w:hAnsiTheme="majorBidi" w:cstheme="majorBidi"/>
          <w:color w:val="000000" w:themeColor="text1"/>
          <w:sz w:val="24"/>
          <w:szCs w:val="24"/>
          <w:lang w:eastAsia="en-GB"/>
        </w:rPr>
        <w:t xml:space="preserve"> the</w:t>
      </w:r>
      <w:r w:rsidR="005E78EB">
        <w:rPr>
          <w:rFonts w:asciiTheme="majorBidi" w:hAnsiTheme="majorBidi" w:cstheme="majorBidi"/>
          <w:color w:val="000000" w:themeColor="text1"/>
          <w:sz w:val="24"/>
          <w:szCs w:val="24"/>
          <w:lang w:eastAsia="en-GB"/>
        </w:rPr>
        <w:t xml:space="preserve"> </w:t>
      </w:r>
      <w:r w:rsidR="0002126F">
        <w:rPr>
          <w:rFonts w:asciiTheme="majorBidi" w:eastAsia="Times New Roman" w:hAnsiTheme="majorBidi" w:cstheme="majorBidi"/>
          <w:color w:val="000000" w:themeColor="text1"/>
          <w:sz w:val="24"/>
          <w:szCs w:val="24"/>
          <w:lang w:val="en-GB" w:eastAsia="en-US"/>
        </w:rPr>
        <w:t>Technical Delivery Board, the Global Partner</w:t>
      </w:r>
      <w:r w:rsidR="001927B2">
        <w:rPr>
          <w:rFonts w:asciiTheme="majorBidi" w:eastAsia="Times New Roman" w:hAnsiTheme="majorBidi" w:cstheme="majorBidi"/>
          <w:color w:val="000000" w:themeColor="text1"/>
          <w:sz w:val="24"/>
          <w:szCs w:val="24"/>
          <w:lang w:val="en-GB" w:eastAsia="en-US"/>
        </w:rPr>
        <w:t>ship for Sustainable Development Data (</w:t>
      </w:r>
      <w:r w:rsidR="0002126F">
        <w:rPr>
          <w:rFonts w:asciiTheme="majorBidi" w:eastAsia="Times New Roman" w:hAnsiTheme="majorBidi" w:cstheme="majorBidi"/>
          <w:color w:val="000000" w:themeColor="text1"/>
          <w:sz w:val="24"/>
          <w:szCs w:val="24"/>
          <w:lang w:val="en-GB" w:eastAsia="en-US"/>
        </w:rPr>
        <w:t>GPSDD</w:t>
      </w:r>
      <w:r w:rsidR="001927B2">
        <w:rPr>
          <w:rFonts w:asciiTheme="majorBidi" w:eastAsia="Times New Roman" w:hAnsiTheme="majorBidi" w:cstheme="majorBidi"/>
          <w:color w:val="000000" w:themeColor="text1"/>
          <w:sz w:val="24"/>
          <w:szCs w:val="24"/>
          <w:lang w:val="en-GB" w:eastAsia="en-US"/>
        </w:rPr>
        <w:t>),</w:t>
      </w:r>
      <w:r w:rsidRPr="00321498">
        <w:rPr>
          <w:rFonts w:asciiTheme="majorBidi" w:hAnsiTheme="majorBidi" w:cstheme="majorBidi"/>
          <w:color w:val="000000" w:themeColor="text1"/>
          <w:sz w:val="24"/>
          <w:szCs w:val="24"/>
          <w:lang w:eastAsia="en-GB"/>
        </w:rPr>
        <w:t xml:space="preserve"> </w:t>
      </w:r>
      <w:r w:rsidR="00FC7B43">
        <w:rPr>
          <w:rFonts w:asciiTheme="majorBidi" w:hAnsiTheme="majorBidi" w:cstheme="majorBidi"/>
          <w:color w:val="000000" w:themeColor="text1"/>
          <w:sz w:val="24"/>
          <w:szCs w:val="24"/>
          <w:lang w:eastAsia="en-GB"/>
        </w:rPr>
        <w:t>current UNGP users, developers and others.</w:t>
      </w:r>
    </w:p>
    <w:p w14:paraId="57216C8B" w14:textId="42083F42" w:rsidR="00FC7B43" w:rsidRPr="00321498" w:rsidRDefault="00FC7B43" w:rsidP="007D4225">
      <w:pPr>
        <w:pStyle w:val="ListParagraph"/>
        <w:numPr>
          <w:ilvl w:val="0"/>
          <w:numId w:val="1"/>
        </w:numPr>
        <w:spacing w:after="120" w:line="240" w:lineRule="auto"/>
        <w:ind w:right="763"/>
        <w:contextualSpacing w:val="0"/>
        <w:jc w:val="lowKashida"/>
        <w:rPr>
          <w:rFonts w:asciiTheme="majorBidi" w:eastAsia="Times New Roman" w:hAnsiTheme="majorBidi" w:cstheme="majorBidi"/>
          <w:bCs/>
          <w:color w:val="000000" w:themeColor="text1"/>
          <w:sz w:val="24"/>
          <w:szCs w:val="24"/>
          <w:lang w:val="en-GB" w:eastAsia="en-GB"/>
        </w:rPr>
      </w:pPr>
      <w:r>
        <w:rPr>
          <w:rFonts w:asciiTheme="majorBidi" w:eastAsia="Times New Roman" w:hAnsiTheme="majorBidi" w:cstheme="majorBidi"/>
          <w:bCs/>
          <w:color w:val="000000" w:themeColor="text1"/>
          <w:sz w:val="24"/>
          <w:szCs w:val="24"/>
          <w:lang w:val="en-GB" w:eastAsia="en-GB"/>
        </w:rPr>
        <w:t>Work closely with an informal advisory group to test emerging conclusions and explore options.</w:t>
      </w:r>
    </w:p>
    <w:p w14:paraId="6F2D28B4" w14:textId="4F32823A" w:rsidR="000D714A" w:rsidRPr="00D97F23" w:rsidRDefault="008032FF" w:rsidP="000D714A">
      <w:pPr>
        <w:pStyle w:val="ListParagraph"/>
        <w:numPr>
          <w:ilvl w:val="0"/>
          <w:numId w:val="1"/>
        </w:numPr>
        <w:spacing w:after="240" w:line="240" w:lineRule="auto"/>
        <w:ind w:right="763"/>
        <w:contextualSpacing w:val="0"/>
        <w:jc w:val="lowKashida"/>
        <w:rPr>
          <w:rFonts w:asciiTheme="majorBidi" w:eastAsia="Times New Roman" w:hAnsiTheme="majorBidi" w:cstheme="majorBidi"/>
          <w:bCs/>
          <w:color w:val="000000" w:themeColor="text1"/>
          <w:sz w:val="24"/>
          <w:szCs w:val="24"/>
          <w:lang w:val="en-GB" w:eastAsia="en-GB"/>
        </w:rPr>
      </w:pPr>
      <w:r w:rsidRPr="00D97F23">
        <w:rPr>
          <w:rFonts w:asciiTheme="majorBidi" w:eastAsia="Times New Roman" w:hAnsiTheme="majorBidi" w:cstheme="majorBidi"/>
          <w:bCs/>
          <w:color w:val="000000" w:themeColor="text1"/>
          <w:sz w:val="24"/>
          <w:szCs w:val="24"/>
          <w:lang w:val="en-GB" w:eastAsia="en-GB"/>
        </w:rPr>
        <w:t xml:space="preserve">Prepare a document with the evaluation </w:t>
      </w:r>
      <w:r w:rsidRPr="00D97F23">
        <w:rPr>
          <w:rFonts w:asciiTheme="majorBidi" w:hAnsiTheme="majorBidi" w:cstheme="majorBidi"/>
          <w:color w:val="000000" w:themeColor="text1"/>
          <w:sz w:val="24"/>
          <w:szCs w:val="24"/>
          <w:lang w:eastAsia="en-GB"/>
        </w:rPr>
        <w:t>of the needs and demands of the user community</w:t>
      </w:r>
      <w:r w:rsidR="00FC7B43" w:rsidRPr="00D97F23">
        <w:rPr>
          <w:rFonts w:asciiTheme="majorBidi" w:hAnsiTheme="majorBidi" w:cstheme="majorBidi"/>
          <w:color w:val="000000" w:themeColor="text1"/>
          <w:sz w:val="24"/>
          <w:szCs w:val="24"/>
          <w:lang w:eastAsia="en-GB"/>
        </w:rPr>
        <w:t xml:space="preserve"> and the wider data ecosystem,</w:t>
      </w:r>
      <w:r w:rsidRPr="00D97F23">
        <w:rPr>
          <w:rFonts w:asciiTheme="majorBidi" w:hAnsiTheme="majorBidi" w:cstheme="majorBidi"/>
          <w:color w:val="000000" w:themeColor="text1"/>
          <w:sz w:val="24"/>
          <w:szCs w:val="24"/>
          <w:lang w:eastAsia="en-GB"/>
        </w:rPr>
        <w:t xml:space="preserve"> and recommendations for the </w:t>
      </w:r>
      <w:r w:rsidR="00FC7B43" w:rsidRPr="00D97F23">
        <w:rPr>
          <w:rFonts w:asciiTheme="majorBidi" w:hAnsiTheme="majorBidi" w:cstheme="majorBidi"/>
          <w:color w:val="000000" w:themeColor="text1"/>
          <w:sz w:val="24"/>
          <w:szCs w:val="24"/>
          <w:lang w:eastAsia="en-GB"/>
        </w:rPr>
        <w:t>next phase of development of</w:t>
      </w:r>
      <w:r w:rsidRPr="00D97F23">
        <w:rPr>
          <w:rFonts w:asciiTheme="majorBidi" w:hAnsiTheme="majorBidi" w:cstheme="majorBidi"/>
          <w:color w:val="000000" w:themeColor="text1"/>
          <w:sz w:val="24"/>
          <w:szCs w:val="24"/>
          <w:lang w:eastAsia="en-GB"/>
        </w:rPr>
        <w:t xml:space="preserve"> the UN Global Platform</w:t>
      </w:r>
      <w:r w:rsidR="00DE7A48" w:rsidRPr="00D97F23">
        <w:rPr>
          <w:rFonts w:asciiTheme="majorBidi" w:eastAsia="Times New Roman" w:hAnsiTheme="majorBidi" w:cstheme="majorBidi"/>
          <w:bCs/>
          <w:color w:val="000000" w:themeColor="text1"/>
          <w:sz w:val="24"/>
          <w:szCs w:val="24"/>
          <w:lang w:val="en-GB" w:eastAsia="en-GB"/>
        </w:rPr>
        <w:t>.</w:t>
      </w:r>
    </w:p>
    <w:bookmarkEnd w:id="0"/>
    <w:p w14:paraId="0408793E" w14:textId="77777777" w:rsidR="0006167B" w:rsidRPr="000730EB" w:rsidRDefault="0006167B" w:rsidP="00762AE6">
      <w:pPr>
        <w:spacing w:after="80" w:line="240" w:lineRule="auto"/>
        <w:ind w:right="764"/>
        <w:jc w:val="lowKashida"/>
        <w:rPr>
          <w:rFonts w:asciiTheme="majorBidi" w:eastAsia="Times New Roman" w:hAnsiTheme="majorBidi" w:cstheme="majorBidi"/>
          <w:b/>
          <w:bCs/>
          <w:iCs/>
          <w:color w:val="000000" w:themeColor="text1"/>
          <w:sz w:val="24"/>
          <w:szCs w:val="24"/>
          <w:lang w:val="en-GB" w:eastAsia="en-US"/>
        </w:rPr>
      </w:pPr>
      <w:r w:rsidRPr="000730EB">
        <w:rPr>
          <w:rFonts w:asciiTheme="majorBidi" w:eastAsia="Times New Roman" w:hAnsiTheme="majorBidi" w:cstheme="majorBidi"/>
          <w:b/>
          <w:bCs/>
          <w:iCs/>
          <w:color w:val="000000" w:themeColor="text1"/>
          <w:sz w:val="24"/>
          <w:szCs w:val="24"/>
          <w:lang w:val="en-GB" w:eastAsia="en-US"/>
        </w:rPr>
        <w:t xml:space="preserve">Duration of Contract </w:t>
      </w:r>
    </w:p>
    <w:p w14:paraId="542002A9" w14:textId="597B1F36" w:rsidR="0006167B" w:rsidRPr="000730EB" w:rsidRDefault="0006167B" w:rsidP="00762AE6">
      <w:pPr>
        <w:spacing w:after="240" w:line="240" w:lineRule="auto"/>
        <w:ind w:right="763"/>
        <w:jc w:val="lowKashida"/>
        <w:rPr>
          <w:rFonts w:asciiTheme="majorBidi" w:eastAsia="Times New Roman" w:hAnsiTheme="majorBidi" w:cstheme="majorBidi"/>
          <w:iCs/>
          <w:color w:val="000000" w:themeColor="text1"/>
          <w:sz w:val="24"/>
          <w:szCs w:val="24"/>
          <w:lang w:val="en-GB" w:eastAsia="en-US"/>
        </w:rPr>
      </w:pPr>
      <w:r w:rsidRPr="000730EB">
        <w:rPr>
          <w:rFonts w:asciiTheme="majorBidi" w:eastAsia="Times New Roman" w:hAnsiTheme="majorBidi" w:cstheme="majorBidi"/>
          <w:iCs/>
          <w:color w:val="000000" w:themeColor="text1"/>
          <w:sz w:val="24"/>
          <w:szCs w:val="24"/>
          <w:lang w:val="en-GB" w:eastAsia="en-US"/>
        </w:rPr>
        <w:t xml:space="preserve">The consultant will work for a total period of </w:t>
      </w:r>
      <w:r w:rsidR="00BB2DEA">
        <w:rPr>
          <w:rFonts w:asciiTheme="majorBidi" w:eastAsia="Times New Roman" w:hAnsiTheme="majorBidi" w:cstheme="majorBidi"/>
          <w:iCs/>
          <w:color w:val="000000" w:themeColor="text1"/>
          <w:sz w:val="24"/>
          <w:szCs w:val="24"/>
          <w:lang w:val="en-GB" w:eastAsia="en-US"/>
        </w:rPr>
        <w:t>4</w:t>
      </w:r>
      <w:r w:rsidR="00FD3985">
        <w:rPr>
          <w:rFonts w:asciiTheme="majorBidi" w:eastAsia="Times New Roman" w:hAnsiTheme="majorBidi" w:cstheme="majorBidi"/>
          <w:iCs/>
          <w:color w:val="000000" w:themeColor="text1"/>
          <w:sz w:val="24"/>
          <w:szCs w:val="24"/>
          <w:lang w:val="en-GB" w:eastAsia="en-US"/>
        </w:rPr>
        <w:t>0</w:t>
      </w:r>
      <w:r w:rsidRPr="000730EB">
        <w:rPr>
          <w:rFonts w:asciiTheme="majorBidi" w:eastAsia="Times New Roman" w:hAnsiTheme="majorBidi" w:cstheme="majorBidi"/>
          <w:iCs/>
          <w:color w:val="000000" w:themeColor="text1"/>
          <w:sz w:val="24"/>
          <w:szCs w:val="24"/>
          <w:lang w:val="en-GB" w:eastAsia="en-US"/>
        </w:rPr>
        <w:t xml:space="preserve"> working days</w:t>
      </w:r>
      <w:r w:rsidR="007D4225" w:rsidRPr="007D4225">
        <w:rPr>
          <w:rFonts w:asciiTheme="majorBidi" w:eastAsia="Times New Roman" w:hAnsiTheme="majorBidi" w:cstheme="majorBidi"/>
          <w:iCs/>
          <w:color w:val="000000" w:themeColor="text1"/>
          <w:sz w:val="24"/>
          <w:szCs w:val="24"/>
          <w:lang w:val="en-GB" w:eastAsia="en-US"/>
        </w:rPr>
        <w:t xml:space="preserve"> </w:t>
      </w:r>
      <w:r w:rsidR="007D4225" w:rsidRPr="000730EB">
        <w:rPr>
          <w:rFonts w:asciiTheme="majorBidi" w:eastAsia="Times New Roman" w:hAnsiTheme="majorBidi" w:cstheme="majorBidi"/>
          <w:iCs/>
          <w:color w:val="000000" w:themeColor="text1"/>
          <w:sz w:val="24"/>
          <w:szCs w:val="24"/>
          <w:lang w:val="en-GB" w:eastAsia="en-US"/>
        </w:rPr>
        <w:t>during the period from</w:t>
      </w:r>
      <w:r w:rsidR="007D4225">
        <w:rPr>
          <w:rFonts w:asciiTheme="majorBidi" w:eastAsia="Times New Roman" w:hAnsiTheme="majorBidi" w:cstheme="majorBidi"/>
          <w:iCs/>
          <w:color w:val="000000" w:themeColor="text1"/>
          <w:sz w:val="24"/>
          <w:szCs w:val="24"/>
          <w:lang w:val="en-GB" w:eastAsia="en-US"/>
        </w:rPr>
        <w:t xml:space="preserve"> 15 </w:t>
      </w:r>
      <w:r w:rsidR="00FD3985">
        <w:rPr>
          <w:rFonts w:asciiTheme="majorBidi" w:eastAsia="Times New Roman" w:hAnsiTheme="majorBidi" w:cstheme="majorBidi"/>
          <w:iCs/>
          <w:color w:val="000000" w:themeColor="text1"/>
          <w:sz w:val="24"/>
          <w:szCs w:val="24"/>
          <w:lang w:val="en-GB" w:eastAsia="en-US"/>
        </w:rPr>
        <w:t>August</w:t>
      </w:r>
      <w:r w:rsidR="007D4225" w:rsidRPr="000730EB">
        <w:rPr>
          <w:rFonts w:asciiTheme="majorBidi" w:eastAsia="Times New Roman" w:hAnsiTheme="majorBidi" w:cstheme="majorBidi"/>
          <w:iCs/>
          <w:color w:val="000000" w:themeColor="text1"/>
          <w:sz w:val="24"/>
          <w:szCs w:val="24"/>
          <w:lang w:val="en-GB" w:eastAsia="en-US"/>
        </w:rPr>
        <w:t xml:space="preserve"> </w:t>
      </w:r>
      <w:r w:rsidR="007D4225">
        <w:rPr>
          <w:rFonts w:asciiTheme="majorBidi" w:eastAsia="Times New Roman" w:hAnsiTheme="majorBidi" w:cstheme="majorBidi"/>
          <w:iCs/>
          <w:color w:val="000000" w:themeColor="text1"/>
          <w:sz w:val="24"/>
          <w:szCs w:val="24"/>
          <w:lang w:val="en-GB" w:eastAsia="en-US"/>
        </w:rPr>
        <w:t xml:space="preserve">2020 </w:t>
      </w:r>
      <w:r w:rsidR="007D4225" w:rsidRPr="000730EB">
        <w:rPr>
          <w:rFonts w:asciiTheme="majorBidi" w:eastAsia="Times New Roman" w:hAnsiTheme="majorBidi" w:cstheme="majorBidi"/>
          <w:iCs/>
          <w:color w:val="000000" w:themeColor="text1"/>
          <w:sz w:val="24"/>
          <w:szCs w:val="24"/>
          <w:lang w:val="en-GB" w:eastAsia="en-US"/>
        </w:rPr>
        <w:t xml:space="preserve">to </w:t>
      </w:r>
      <w:r w:rsidR="00FD3985">
        <w:rPr>
          <w:rFonts w:asciiTheme="majorBidi" w:eastAsia="Times New Roman" w:hAnsiTheme="majorBidi" w:cstheme="majorBidi"/>
          <w:iCs/>
          <w:color w:val="000000" w:themeColor="text1"/>
          <w:sz w:val="24"/>
          <w:szCs w:val="24"/>
          <w:lang w:val="en-GB" w:eastAsia="en-US"/>
        </w:rPr>
        <w:t>31</w:t>
      </w:r>
      <w:r w:rsidR="007D4225" w:rsidRPr="000730EB">
        <w:rPr>
          <w:rFonts w:asciiTheme="majorBidi" w:eastAsia="Times New Roman" w:hAnsiTheme="majorBidi" w:cstheme="majorBidi"/>
          <w:iCs/>
          <w:color w:val="000000" w:themeColor="text1"/>
          <w:sz w:val="24"/>
          <w:szCs w:val="24"/>
          <w:lang w:val="en-GB" w:eastAsia="en-US"/>
        </w:rPr>
        <w:t xml:space="preserve"> </w:t>
      </w:r>
      <w:r w:rsidR="00FD3985">
        <w:rPr>
          <w:rFonts w:asciiTheme="majorBidi" w:eastAsia="Times New Roman" w:hAnsiTheme="majorBidi" w:cstheme="majorBidi"/>
          <w:iCs/>
          <w:color w:val="000000" w:themeColor="text1"/>
          <w:sz w:val="24"/>
          <w:szCs w:val="24"/>
          <w:lang w:val="en-GB" w:eastAsia="en-US"/>
        </w:rPr>
        <w:t xml:space="preserve">October </w:t>
      </w:r>
      <w:r w:rsidR="007D4225" w:rsidRPr="000730EB">
        <w:rPr>
          <w:rFonts w:asciiTheme="majorBidi" w:eastAsia="Times New Roman" w:hAnsiTheme="majorBidi" w:cstheme="majorBidi"/>
          <w:iCs/>
          <w:color w:val="000000" w:themeColor="text1"/>
          <w:sz w:val="24"/>
          <w:szCs w:val="24"/>
          <w:lang w:val="en-GB" w:eastAsia="en-US"/>
        </w:rPr>
        <w:t>20</w:t>
      </w:r>
      <w:r w:rsidR="007D4225">
        <w:rPr>
          <w:rFonts w:asciiTheme="majorBidi" w:eastAsia="Times New Roman" w:hAnsiTheme="majorBidi" w:cstheme="majorBidi"/>
          <w:iCs/>
          <w:color w:val="000000" w:themeColor="text1"/>
          <w:sz w:val="24"/>
          <w:szCs w:val="24"/>
          <w:lang w:val="en-GB" w:eastAsia="en-US"/>
        </w:rPr>
        <w:t>20</w:t>
      </w:r>
    </w:p>
    <w:p w14:paraId="6B12DDA4" w14:textId="77777777" w:rsidR="008F5D45" w:rsidRPr="000730EB" w:rsidRDefault="0006167B" w:rsidP="00762AE6">
      <w:pPr>
        <w:spacing w:after="80" w:line="240" w:lineRule="auto"/>
        <w:jc w:val="lowKashida"/>
        <w:rPr>
          <w:rFonts w:asciiTheme="majorBidi" w:eastAsia="Times New Roman" w:hAnsiTheme="majorBidi" w:cstheme="majorBidi"/>
          <w:b/>
          <w:sz w:val="24"/>
          <w:szCs w:val="24"/>
          <w:lang w:val="en-GB" w:eastAsia="en-US"/>
        </w:rPr>
      </w:pPr>
      <w:r w:rsidRPr="000730EB">
        <w:rPr>
          <w:rFonts w:asciiTheme="majorBidi" w:eastAsia="Times New Roman" w:hAnsiTheme="majorBidi" w:cstheme="majorBidi"/>
          <w:b/>
          <w:sz w:val="24"/>
          <w:szCs w:val="24"/>
          <w:lang w:val="en-GB" w:eastAsia="en-US"/>
        </w:rPr>
        <w:t>Duty Station or Location of Assignment</w:t>
      </w:r>
    </w:p>
    <w:p w14:paraId="4DCDCB06" w14:textId="77777777" w:rsidR="0006167B" w:rsidRPr="000730EB" w:rsidRDefault="0006167B" w:rsidP="00762AE6">
      <w:pPr>
        <w:spacing w:after="240" w:line="240" w:lineRule="auto"/>
        <w:ind w:right="763"/>
        <w:jc w:val="lowKashida"/>
        <w:rPr>
          <w:rFonts w:asciiTheme="majorBidi" w:eastAsia="Times New Roman" w:hAnsiTheme="majorBidi" w:cstheme="majorBidi"/>
          <w:color w:val="000000"/>
          <w:sz w:val="24"/>
          <w:szCs w:val="24"/>
          <w:lang w:val="en-GB" w:eastAsia="en-GB"/>
        </w:rPr>
      </w:pPr>
      <w:r w:rsidRPr="000730EB">
        <w:rPr>
          <w:rFonts w:asciiTheme="majorBidi" w:eastAsia="Times New Roman" w:hAnsiTheme="majorBidi" w:cstheme="majorBidi"/>
          <w:color w:val="000000"/>
          <w:sz w:val="24"/>
          <w:szCs w:val="24"/>
          <w:lang w:val="en-GB" w:eastAsia="en-GB"/>
        </w:rPr>
        <w:t xml:space="preserve">The consultant is expected to work from home. Participation in regular video/call conferences will be required. </w:t>
      </w:r>
    </w:p>
    <w:p w14:paraId="5082FF4C" w14:textId="77777777" w:rsidR="00B23CB3" w:rsidRPr="000730EB" w:rsidRDefault="00B23CB3" w:rsidP="00B23CB3">
      <w:pPr>
        <w:spacing w:after="80" w:line="240" w:lineRule="auto"/>
        <w:jc w:val="lowKashida"/>
        <w:rPr>
          <w:rFonts w:asciiTheme="majorBidi" w:eastAsia="Times New Roman" w:hAnsiTheme="majorBidi" w:cstheme="majorBidi"/>
          <w:bCs/>
          <w:color w:val="000000"/>
          <w:sz w:val="24"/>
          <w:szCs w:val="24"/>
          <w:lang w:val="en-GB" w:eastAsia="en-US"/>
        </w:rPr>
      </w:pPr>
      <w:r w:rsidRPr="000730EB">
        <w:rPr>
          <w:rFonts w:asciiTheme="majorBidi" w:eastAsia="Times New Roman" w:hAnsiTheme="majorBidi" w:cstheme="majorBidi"/>
          <w:b/>
          <w:sz w:val="24"/>
          <w:szCs w:val="24"/>
          <w:lang w:val="en-GB" w:eastAsia="en-US"/>
        </w:rPr>
        <w:t>Travel</w:t>
      </w:r>
    </w:p>
    <w:p w14:paraId="4C88E924" w14:textId="77777777" w:rsidR="00B23CB3" w:rsidRPr="00EE651E" w:rsidRDefault="00B23CB3" w:rsidP="00B23CB3">
      <w:pPr>
        <w:spacing w:after="240" w:line="240" w:lineRule="auto"/>
        <w:ind w:right="763"/>
        <w:jc w:val="lowKashida"/>
        <w:rPr>
          <w:rFonts w:asciiTheme="majorBidi" w:eastAsia="Times New Roman" w:hAnsiTheme="majorBidi" w:cstheme="majorBidi"/>
          <w:color w:val="000000"/>
          <w:sz w:val="24"/>
          <w:szCs w:val="24"/>
          <w:lang w:val="en-GB" w:eastAsia="en-GB"/>
        </w:rPr>
      </w:pPr>
      <w:r>
        <w:rPr>
          <w:rFonts w:asciiTheme="majorBidi" w:eastAsia="Times New Roman" w:hAnsiTheme="majorBidi" w:cstheme="majorBidi"/>
          <w:color w:val="000000"/>
          <w:sz w:val="24"/>
          <w:szCs w:val="24"/>
          <w:lang w:val="en-GB" w:eastAsia="en-GB"/>
        </w:rPr>
        <w:t>No travel is foreseen under this contract.</w:t>
      </w:r>
    </w:p>
    <w:p w14:paraId="576D5F61" w14:textId="5DB522EE" w:rsidR="008F5D45" w:rsidRPr="000730EB" w:rsidRDefault="0006167B" w:rsidP="008F5D45">
      <w:pPr>
        <w:spacing w:line="240" w:lineRule="auto"/>
        <w:rPr>
          <w:rFonts w:asciiTheme="majorBidi" w:eastAsia="Times New Roman" w:hAnsiTheme="majorBidi" w:cstheme="majorBidi"/>
          <w:b/>
          <w:sz w:val="24"/>
          <w:szCs w:val="24"/>
          <w:lang w:val="en-GB" w:eastAsia="en-US"/>
        </w:rPr>
      </w:pPr>
      <w:r w:rsidRPr="000730EB">
        <w:rPr>
          <w:rFonts w:asciiTheme="majorBidi" w:eastAsia="Times New Roman" w:hAnsiTheme="majorBidi" w:cstheme="majorBidi"/>
          <w:b/>
          <w:sz w:val="24"/>
          <w:szCs w:val="24"/>
          <w:lang w:val="en-GB" w:eastAsia="en-US"/>
        </w:rPr>
        <w:t xml:space="preserve">Expected Outputs and Delivery Dates </w:t>
      </w:r>
    </w:p>
    <w:tbl>
      <w:tblPr>
        <w:tblStyle w:val="TableGrid"/>
        <w:tblW w:w="9265" w:type="dxa"/>
        <w:tblLook w:val="04A0" w:firstRow="1" w:lastRow="0" w:firstColumn="1" w:lastColumn="0" w:noHBand="0" w:noVBand="1"/>
      </w:tblPr>
      <w:tblGrid>
        <w:gridCol w:w="5485"/>
        <w:gridCol w:w="3780"/>
      </w:tblGrid>
      <w:tr w:rsidR="008F5D45" w:rsidRPr="000730EB" w14:paraId="2FADC348" w14:textId="77777777" w:rsidTr="00124C4A">
        <w:trPr>
          <w:trHeight w:val="332"/>
        </w:trPr>
        <w:tc>
          <w:tcPr>
            <w:tcW w:w="5485" w:type="dxa"/>
          </w:tcPr>
          <w:p w14:paraId="19F103C0" w14:textId="77777777" w:rsidR="008F5D45" w:rsidRPr="00285218" w:rsidRDefault="008F5D45" w:rsidP="00F3406C">
            <w:pPr>
              <w:ind w:right="764"/>
              <w:rPr>
                <w:rFonts w:asciiTheme="majorBidi" w:eastAsia="Times New Roman" w:hAnsiTheme="majorBidi" w:cstheme="majorBidi"/>
                <w:b/>
                <w:bCs/>
                <w:color w:val="000000" w:themeColor="text1"/>
                <w:sz w:val="24"/>
                <w:szCs w:val="24"/>
                <w:lang w:eastAsia="en-US"/>
              </w:rPr>
            </w:pPr>
            <w:r w:rsidRPr="00285218">
              <w:rPr>
                <w:rFonts w:asciiTheme="majorBidi" w:eastAsia="Times New Roman" w:hAnsiTheme="majorBidi" w:cstheme="majorBidi"/>
                <w:b/>
                <w:bCs/>
                <w:color w:val="000000" w:themeColor="text1"/>
                <w:sz w:val="24"/>
                <w:szCs w:val="24"/>
                <w:lang w:eastAsia="en-US"/>
              </w:rPr>
              <w:t>Expected Outputs</w:t>
            </w:r>
          </w:p>
        </w:tc>
        <w:tc>
          <w:tcPr>
            <w:tcW w:w="3780" w:type="dxa"/>
          </w:tcPr>
          <w:p w14:paraId="4E29ABB9" w14:textId="77777777" w:rsidR="008F5D45" w:rsidRPr="00285218" w:rsidRDefault="008F5D45" w:rsidP="00F3406C">
            <w:pPr>
              <w:ind w:right="764"/>
              <w:rPr>
                <w:rFonts w:asciiTheme="majorBidi" w:eastAsia="Times New Roman" w:hAnsiTheme="majorBidi" w:cstheme="majorBidi"/>
                <w:b/>
                <w:bCs/>
                <w:color w:val="000000" w:themeColor="text1"/>
                <w:sz w:val="24"/>
                <w:szCs w:val="24"/>
                <w:lang w:eastAsia="en-US"/>
              </w:rPr>
            </w:pPr>
            <w:r w:rsidRPr="00285218">
              <w:rPr>
                <w:rFonts w:asciiTheme="majorBidi" w:eastAsia="Times New Roman" w:hAnsiTheme="majorBidi" w:cstheme="majorBidi"/>
                <w:b/>
                <w:bCs/>
                <w:color w:val="000000" w:themeColor="text1"/>
                <w:sz w:val="24"/>
                <w:szCs w:val="24"/>
                <w:lang w:eastAsia="en-US"/>
              </w:rPr>
              <w:t>Delivery dates</w:t>
            </w:r>
          </w:p>
        </w:tc>
      </w:tr>
      <w:tr w:rsidR="00BD11CC" w:rsidRPr="000730EB" w14:paraId="77B0BB70" w14:textId="77777777" w:rsidTr="00124C4A">
        <w:trPr>
          <w:trHeight w:val="350"/>
        </w:trPr>
        <w:tc>
          <w:tcPr>
            <w:tcW w:w="5485" w:type="dxa"/>
          </w:tcPr>
          <w:p w14:paraId="37398C52" w14:textId="5C8C05A7" w:rsidR="00664742" w:rsidRPr="00664742" w:rsidRDefault="00FC7B43" w:rsidP="007623F0">
            <w:pPr>
              <w:spacing w:after="120"/>
              <w:ind w:right="765"/>
              <w:rPr>
                <w:rFonts w:asciiTheme="majorBidi" w:eastAsia="Times New Roman" w:hAnsiTheme="majorBidi" w:cstheme="majorBidi"/>
                <w:color w:val="000000" w:themeColor="text1"/>
                <w:sz w:val="24"/>
                <w:szCs w:val="24"/>
                <w:lang w:eastAsia="en-US"/>
              </w:rPr>
            </w:pPr>
            <w:r>
              <w:rPr>
                <w:rFonts w:asciiTheme="majorBidi" w:eastAsia="Times New Roman" w:hAnsiTheme="majorBidi" w:cstheme="majorBidi"/>
                <w:bCs/>
                <w:color w:val="000000" w:themeColor="text1"/>
                <w:sz w:val="24"/>
                <w:szCs w:val="24"/>
                <w:lang w:eastAsia="en-US"/>
              </w:rPr>
              <w:t>Detailed workplan and list of interviewees</w:t>
            </w:r>
            <w:r w:rsidR="0081651D">
              <w:rPr>
                <w:rFonts w:asciiTheme="majorBidi" w:eastAsia="Times New Roman" w:hAnsiTheme="majorBidi" w:cstheme="majorBidi"/>
                <w:bCs/>
                <w:color w:val="000000" w:themeColor="text1"/>
                <w:sz w:val="24"/>
                <w:szCs w:val="24"/>
                <w:lang w:eastAsia="en-US"/>
              </w:rPr>
              <w:t xml:space="preserve"> </w:t>
            </w:r>
          </w:p>
        </w:tc>
        <w:tc>
          <w:tcPr>
            <w:tcW w:w="3780" w:type="dxa"/>
          </w:tcPr>
          <w:p w14:paraId="35C8E973" w14:textId="02C1D04E" w:rsidR="00BD11CC" w:rsidRDefault="00FC7B43" w:rsidP="00124C4A">
            <w:pPr>
              <w:ind w:right="250"/>
              <w:rPr>
                <w:rFonts w:asciiTheme="majorBidi" w:eastAsia="Times New Roman" w:hAnsiTheme="majorBidi" w:cstheme="majorBidi"/>
                <w:color w:val="000000" w:themeColor="text1"/>
                <w:sz w:val="24"/>
                <w:szCs w:val="24"/>
                <w:lang w:eastAsia="en-US"/>
              </w:rPr>
            </w:pPr>
            <w:r>
              <w:rPr>
                <w:rFonts w:asciiTheme="majorBidi" w:eastAsia="Times New Roman" w:hAnsiTheme="majorBidi" w:cstheme="majorBidi"/>
                <w:color w:val="000000" w:themeColor="text1"/>
                <w:sz w:val="24"/>
                <w:szCs w:val="24"/>
                <w:lang w:eastAsia="en-US"/>
              </w:rPr>
              <w:t>1 week after contract begins</w:t>
            </w:r>
          </w:p>
        </w:tc>
      </w:tr>
      <w:tr w:rsidR="00BD11CC" w:rsidRPr="000730EB" w14:paraId="1953CEF2" w14:textId="77777777" w:rsidTr="0048149B">
        <w:trPr>
          <w:trHeight w:val="386"/>
        </w:trPr>
        <w:tc>
          <w:tcPr>
            <w:tcW w:w="5485" w:type="dxa"/>
          </w:tcPr>
          <w:p w14:paraId="4BC6FD5D" w14:textId="684E1D7A" w:rsidR="00447B17" w:rsidRPr="00610078" w:rsidRDefault="00FC7B43" w:rsidP="00124C4A">
            <w:pPr>
              <w:ind w:right="160"/>
              <w:rPr>
                <w:rFonts w:asciiTheme="majorBidi" w:eastAsia="Times New Roman" w:hAnsiTheme="majorBidi" w:cstheme="majorBidi"/>
                <w:color w:val="000000" w:themeColor="text1"/>
                <w:sz w:val="24"/>
                <w:szCs w:val="24"/>
                <w:lang w:eastAsia="en-US"/>
              </w:rPr>
            </w:pPr>
            <w:r>
              <w:rPr>
                <w:rFonts w:asciiTheme="majorBidi" w:eastAsia="Times New Roman" w:hAnsiTheme="majorBidi" w:cstheme="majorBidi"/>
                <w:color w:val="000000" w:themeColor="text1"/>
                <w:sz w:val="24"/>
                <w:szCs w:val="24"/>
                <w:lang w:eastAsia="en-US"/>
              </w:rPr>
              <w:t>Interim conclusions for discussion by advisory group</w:t>
            </w:r>
          </w:p>
        </w:tc>
        <w:tc>
          <w:tcPr>
            <w:tcW w:w="3780" w:type="dxa"/>
          </w:tcPr>
          <w:p w14:paraId="2BF2B699" w14:textId="3055ABAC" w:rsidR="00BD11CC" w:rsidRPr="000730EB" w:rsidRDefault="00FC7B43" w:rsidP="00BD11CC">
            <w:pPr>
              <w:ind w:right="764"/>
              <w:rPr>
                <w:rFonts w:asciiTheme="majorBidi" w:eastAsia="Times New Roman" w:hAnsiTheme="majorBidi" w:cstheme="majorBidi"/>
                <w:color w:val="000000" w:themeColor="text1"/>
                <w:sz w:val="24"/>
                <w:szCs w:val="24"/>
                <w:lang w:eastAsia="en-US"/>
              </w:rPr>
            </w:pPr>
            <w:r>
              <w:rPr>
                <w:rFonts w:asciiTheme="majorBidi" w:eastAsia="Times New Roman" w:hAnsiTheme="majorBidi" w:cstheme="majorBidi"/>
                <w:color w:val="000000" w:themeColor="text1"/>
                <w:sz w:val="24"/>
                <w:szCs w:val="24"/>
                <w:lang w:eastAsia="en-US"/>
              </w:rPr>
              <w:t>30 September 2020</w:t>
            </w:r>
          </w:p>
        </w:tc>
      </w:tr>
      <w:tr w:rsidR="00FC7B43" w:rsidRPr="000730EB" w14:paraId="7672F7A8" w14:textId="77777777" w:rsidTr="0048149B">
        <w:trPr>
          <w:trHeight w:val="377"/>
        </w:trPr>
        <w:tc>
          <w:tcPr>
            <w:tcW w:w="5485" w:type="dxa"/>
          </w:tcPr>
          <w:p w14:paraId="35CA983F" w14:textId="778FBF0B" w:rsidR="00FC7B43" w:rsidRPr="00610078" w:rsidDel="00FC7B43" w:rsidRDefault="00FC7B43" w:rsidP="00610078">
            <w:pPr>
              <w:ind w:right="764"/>
              <w:rPr>
                <w:rFonts w:asciiTheme="majorBidi" w:eastAsia="Times New Roman" w:hAnsiTheme="majorBidi" w:cstheme="majorBidi"/>
                <w:color w:val="000000" w:themeColor="text1"/>
                <w:sz w:val="24"/>
                <w:szCs w:val="24"/>
                <w:lang w:eastAsia="en-US"/>
              </w:rPr>
            </w:pPr>
            <w:r>
              <w:rPr>
                <w:rFonts w:asciiTheme="majorBidi" w:eastAsia="Times New Roman" w:hAnsiTheme="majorBidi" w:cstheme="majorBidi"/>
                <w:color w:val="000000" w:themeColor="text1"/>
                <w:sz w:val="24"/>
                <w:szCs w:val="24"/>
                <w:lang w:eastAsia="en-US"/>
              </w:rPr>
              <w:t>Final report</w:t>
            </w:r>
          </w:p>
        </w:tc>
        <w:tc>
          <w:tcPr>
            <w:tcW w:w="3780" w:type="dxa"/>
          </w:tcPr>
          <w:p w14:paraId="383F7B89" w14:textId="61847FBD" w:rsidR="00FC7B43" w:rsidDel="00FC7B43" w:rsidRDefault="00FC7B43" w:rsidP="00BD11CC">
            <w:pPr>
              <w:ind w:right="764"/>
              <w:rPr>
                <w:rFonts w:asciiTheme="majorBidi" w:eastAsia="Times New Roman" w:hAnsiTheme="majorBidi" w:cstheme="majorBidi"/>
                <w:color w:val="000000" w:themeColor="text1"/>
                <w:sz w:val="24"/>
                <w:szCs w:val="24"/>
                <w:lang w:eastAsia="en-US"/>
              </w:rPr>
            </w:pPr>
            <w:r>
              <w:rPr>
                <w:rFonts w:asciiTheme="majorBidi" w:eastAsia="Times New Roman" w:hAnsiTheme="majorBidi" w:cstheme="majorBidi"/>
                <w:color w:val="000000" w:themeColor="text1"/>
                <w:sz w:val="24"/>
                <w:szCs w:val="24"/>
                <w:lang w:eastAsia="en-US"/>
              </w:rPr>
              <w:t>31 October 2020</w:t>
            </w:r>
          </w:p>
        </w:tc>
      </w:tr>
    </w:tbl>
    <w:p w14:paraId="36245379" w14:textId="77777777" w:rsidR="008F5D45" w:rsidRPr="000730EB" w:rsidRDefault="0006167B" w:rsidP="00C227A3">
      <w:pPr>
        <w:spacing w:after="80" w:line="240" w:lineRule="auto"/>
        <w:ind w:right="763"/>
        <w:rPr>
          <w:rFonts w:asciiTheme="majorBidi" w:eastAsia="Times New Roman" w:hAnsiTheme="majorBidi" w:cstheme="majorBidi"/>
          <w:b/>
          <w:color w:val="000000" w:themeColor="text1"/>
          <w:sz w:val="24"/>
          <w:szCs w:val="24"/>
          <w:lang w:val="en-GB" w:eastAsia="en-US"/>
        </w:rPr>
      </w:pPr>
      <w:r w:rsidRPr="000730EB">
        <w:rPr>
          <w:rFonts w:asciiTheme="majorBidi" w:eastAsia="Times New Roman" w:hAnsiTheme="majorBidi" w:cstheme="majorBidi"/>
          <w:b/>
          <w:color w:val="000000" w:themeColor="text1"/>
          <w:sz w:val="24"/>
          <w:szCs w:val="24"/>
          <w:lang w:val="en-GB" w:eastAsia="en-US"/>
        </w:rPr>
        <w:lastRenderedPageBreak/>
        <w:t xml:space="preserve">Fee and Payment Schedule </w:t>
      </w:r>
    </w:p>
    <w:p w14:paraId="00FBA36F" w14:textId="3D548302" w:rsidR="005D2C0C" w:rsidRPr="000730EB" w:rsidRDefault="005D2C0C" w:rsidP="005D2C0C">
      <w:pPr>
        <w:spacing w:after="8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 xml:space="preserve">The consultant would be paid in </w:t>
      </w:r>
      <w:r w:rsidR="004B7416">
        <w:rPr>
          <w:rFonts w:asciiTheme="majorBidi" w:eastAsia="Times New Roman" w:hAnsiTheme="majorBidi" w:cstheme="majorBidi"/>
          <w:bCs/>
          <w:color w:val="000000" w:themeColor="text1"/>
          <w:sz w:val="24"/>
          <w:szCs w:val="24"/>
          <w:lang w:val="en-GB" w:eastAsia="en-US"/>
        </w:rPr>
        <w:t>two</w:t>
      </w:r>
      <w:r w:rsidR="00E10F69">
        <w:rPr>
          <w:rFonts w:asciiTheme="majorBidi" w:eastAsia="Times New Roman" w:hAnsiTheme="majorBidi" w:cstheme="majorBidi"/>
          <w:bCs/>
          <w:color w:val="000000" w:themeColor="text1"/>
          <w:sz w:val="24"/>
          <w:szCs w:val="24"/>
          <w:lang w:val="en-GB" w:eastAsia="en-US"/>
        </w:rPr>
        <w:t xml:space="preserve"> </w:t>
      </w:r>
      <w:r w:rsidRPr="000730EB">
        <w:rPr>
          <w:rFonts w:asciiTheme="majorBidi" w:eastAsia="Times New Roman" w:hAnsiTheme="majorBidi" w:cstheme="majorBidi"/>
          <w:bCs/>
          <w:color w:val="000000" w:themeColor="text1"/>
          <w:sz w:val="24"/>
          <w:szCs w:val="24"/>
          <w:lang w:val="en-GB" w:eastAsia="en-US"/>
        </w:rPr>
        <w:t xml:space="preserve">instalments: </w:t>
      </w:r>
    </w:p>
    <w:p w14:paraId="3F00B2C2" w14:textId="61A7C0BF" w:rsidR="00E10F69" w:rsidRDefault="00E10F69" w:rsidP="005D2C0C">
      <w:pPr>
        <w:pStyle w:val="ListParagraph"/>
        <w:numPr>
          <w:ilvl w:val="0"/>
          <w:numId w:val="2"/>
        </w:numPr>
        <w:spacing w:after="120" w:line="240" w:lineRule="auto"/>
        <w:ind w:right="763"/>
        <w:contextualSpacing w:val="0"/>
        <w:rPr>
          <w:rFonts w:asciiTheme="majorBidi" w:eastAsia="Times New Roman" w:hAnsiTheme="majorBidi" w:cstheme="majorBidi"/>
          <w:bCs/>
          <w:color w:val="000000" w:themeColor="text1"/>
          <w:sz w:val="24"/>
          <w:szCs w:val="24"/>
          <w:lang w:val="en-GB" w:eastAsia="en-US"/>
        </w:rPr>
      </w:pPr>
      <w:r>
        <w:rPr>
          <w:rFonts w:asciiTheme="majorBidi" w:eastAsia="Times New Roman" w:hAnsiTheme="majorBidi" w:cstheme="majorBidi"/>
          <w:bCs/>
          <w:color w:val="000000" w:themeColor="text1"/>
          <w:sz w:val="24"/>
          <w:szCs w:val="24"/>
          <w:lang w:val="en-GB" w:eastAsia="en-US"/>
        </w:rPr>
        <w:t>$</w:t>
      </w:r>
      <w:r w:rsidR="004B7416">
        <w:rPr>
          <w:rFonts w:asciiTheme="majorBidi" w:eastAsia="Times New Roman" w:hAnsiTheme="majorBidi" w:cstheme="majorBidi"/>
          <w:bCs/>
          <w:color w:val="000000" w:themeColor="text1"/>
          <w:sz w:val="24"/>
          <w:szCs w:val="24"/>
          <w:lang w:val="en-GB" w:eastAsia="en-US"/>
        </w:rPr>
        <w:t>10</w:t>
      </w:r>
      <w:r>
        <w:rPr>
          <w:rFonts w:asciiTheme="majorBidi" w:eastAsia="Times New Roman" w:hAnsiTheme="majorBidi" w:cstheme="majorBidi"/>
          <w:bCs/>
          <w:color w:val="000000" w:themeColor="text1"/>
          <w:sz w:val="24"/>
          <w:szCs w:val="24"/>
          <w:lang w:val="en-GB" w:eastAsia="en-US"/>
        </w:rPr>
        <w:t xml:space="preserve">,000 upon the satisfactory submission of </w:t>
      </w:r>
      <w:r w:rsidR="00FC7B43">
        <w:rPr>
          <w:rFonts w:asciiTheme="majorBidi" w:eastAsia="Times New Roman" w:hAnsiTheme="majorBidi" w:cstheme="majorBidi"/>
          <w:bCs/>
          <w:color w:val="000000" w:themeColor="text1"/>
          <w:sz w:val="24"/>
          <w:szCs w:val="24"/>
          <w:lang w:eastAsia="en-US"/>
        </w:rPr>
        <w:t>interim report</w:t>
      </w:r>
      <w:r w:rsidR="005879B0">
        <w:rPr>
          <w:rFonts w:asciiTheme="majorBidi" w:eastAsia="Times New Roman" w:hAnsiTheme="majorBidi" w:cstheme="majorBidi"/>
          <w:bCs/>
          <w:color w:val="000000" w:themeColor="text1"/>
          <w:sz w:val="24"/>
          <w:szCs w:val="24"/>
          <w:lang w:val="en-GB" w:eastAsia="en-GB"/>
        </w:rPr>
        <w:t xml:space="preserve"> by </w:t>
      </w:r>
      <w:r w:rsidR="004B7416">
        <w:rPr>
          <w:rFonts w:asciiTheme="majorBidi" w:eastAsia="Times New Roman" w:hAnsiTheme="majorBidi" w:cstheme="majorBidi"/>
          <w:bCs/>
          <w:color w:val="000000" w:themeColor="text1"/>
          <w:sz w:val="24"/>
          <w:szCs w:val="24"/>
          <w:lang w:val="en-GB" w:eastAsia="en-GB"/>
        </w:rPr>
        <w:t>30 September</w:t>
      </w:r>
      <w:r w:rsidR="005879B0">
        <w:rPr>
          <w:rFonts w:asciiTheme="majorBidi" w:eastAsia="Times New Roman" w:hAnsiTheme="majorBidi" w:cstheme="majorBidi"/>
          <w:bCs/>
          <w:color w:val="000000" w:themeColor="text1"/>
          <w:sz w:val="24"/>
          <w:szCs w:val="24"/>
          <w:lang w:val="en-GB" w:eastAsia="en-GB"/>
        </w:rPr>
        <w:t xml:space="preserve"> 2020;</w:t>
      </w:r>
    </w:p>
    <w:p w14:paraId="031FB61E" w14:textId="1FFFC413" w:rsidR="005D2C0C" w:rsidRPr="000730EB" w:rsidRDefault="005D2C0C" w:rsidP="00C00FAE">
      <w:pPr>
        <w:pStyle w:val="ListParagraph"/>
        <w:numPr>
          <w:ilvl w:val="0"/>
          <w:numId w:val="2"/>
        </w:numPr>
        <w:spacing w:after="240" w:line="240" w:lineRule="auto"/>
        <w:ind w:right="765"/>
        <w:contextualSpacing w:val="0"/>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w:t>
      </w:r>
      <w:r w:rsidR="004B7416">
        <w:rPr>
          <w:rFonts w:asciiTheme="majorBidi" w:eastAsia="Times New Roman" w:hAnsiTheme="majorBidi" w:cstheme="majorBidi"/>
          <w:bCs/>
          <w:color w:val="000000" w:themeColor="text1"/>
          <w:sz w:val="24"/>
          <w:szCs w:val="24"/>
          <w:lang w:val="en-GB" w:eastAsia="en-US"/>
        </w:rPr>
        <w:t>10</w:t>
      </w:r>
      <w:r w:rsidRPr="000730EB">
        <w:rPr>
          <w:rFonts w:asciiTheme="majorBidi" w:eastAsia="Times New Roman" w:hAnsiTheme="majorBidi" w:cstheme="majorBidi"/>
          <w:bCs/>
          <w:color w:val="000000" w:themeColor="text1"/>
          <w:sz w:val="24"/>
          <w:szCs w:val="24"/>
          <w:lang w:val="en-GB" w:eastAsia="en-US"/>
        </w:rPr>
        <w:t>,</w:t>
      </w:r>
      <w:r w:rsidR="00E3319D">
        <w:rPr>
          <w:rFonts w:asciiTheme="majorBidi" w:eastAsia="Times New Roman" w:hAnsiTheme="majorBidi" w:cstheme="majorBidi"/>
          <w:bCs/>
          <w:color w:val="000000" w:themeColor="text1"/>
          <w:sz w:val="24"/>
          <w:szCs w:val="24"/>
          <w:lang w:val="en-GB" w:eastAsia="en-US"/>
        </w:rPr>
        <w:t>0</w:t>
      </w:r>
      <w:r>
        <w:rPr>
          <w:rFonts w:asciiTheme="majorBidi" w:eastAsia="Times New Roman" w:hAnsiTheme="majorBidi" w:cstheme="majorBidi"/>
          <w:bCs/>
          <w:color w:val="000000" w:themeColor="text1"/>
          <w:sz w:val="24"/>
          <w:szCs w:val="24"/>
          <w:lang w:val="en-GB" w:eastAsia="en-US"/>
        </w:rPr>
        <w:t>00</w:t>
      </w:r>
      <w:r w:rsidRPr="000730EB">
        <w:rPr>
          <w:rFonts w:asciiTheme="majorBidi" w:eastAsia="Times New Roman" w:hAnsiTheme="majorBidi" w:cstheme="majorBidi"/>
          <w:bCs/>
          <w:color w:val="000000" w:themeColor="text1"/>
          <w:sz w:val="24"/>
          <w:szCs w:val="24"/>
          <w:lang w:val="en-GB" w:eastAsia="en-US"/>
        </w:rPr>
        <w:t xml:space="preserve"> upon the satisfactory submission of final </w:t>
      </w:r>
      <w:r w:rsidR="004B7416">
        <w:rPr>
          <w:rFonts w:asciiTheme="majorBidi" w:eastAsia="Times New Roman" w:hAnsiTheme="majorBidi" w:cstheme="majorBidi"/>
          <w:bCs/>
          <w:color w:val="000000" w:themeColor="text1"/>
          <w:sz w:val="24"/>
          <w:szCs w:val="24"/>
          <w:lang w:val="en-GB" w:eastAsia="en-US"/>
        </w:rPr>
        <w:t>r</w:t>
      </w:r>
      <w:r w:rsidR="004B7416" w:rsidRPr="00610078">
        <w:rPr>
          <w:rFonts w:asciiTheme="majorBidi" w:eastAsia="Times New Roman" w:hAnsiTheme="majorBidi" w:cstheme="majorBidi"/>
          <w:color w:val="000000" w:themeColor="text1"/>
          <w:sz w:val="24"/>
          <w:szCs w:val="24"/>
          <w:lang w:val="en-GB" w:eastAsia="en-US"/>
        </w:rPr>
        <w:t xml:space="preserve">eport </w:t>
      </w:r>
      <w:r w:rsidR="0020235E" w:rsidRPr="000730EB">
        <w:rPr>
          <w:rFonts w:asciiTheme="majorBidi" w:eastAsia="Times New Roman" w:hAnsiTheme="majorBidi" w:cstheme="majorBidi"/>
          <w:bCs/>
          <w:color w:val="000000" w:themeColor="text1"/>
          <w:sz w:val="24"/>
          <w:szCs w:val="24"/>
          <w:lang w:val="en-GB" w:eastAsia="en-US"/>
        </w:rPr>
        <w:t xml:space="preserve">by </w:t>
      </w:r>
      <w:r w:rsidR="004B7416">
        <w:rPr>
          <w:rFonts w:asciiTheme="majorBidi" w:eastAsia="Times New Roman" w:hAnsiTheme="majorBidi" w:cstheme="majorBidi"/>
          <w:bCs/>
          <w:color w:val="000000" w:themeColor="text1"/>
          <w:sz w:val="24"/>
          <w:szCs w:val="24"/>
          <w:lang w:val="en-GB" w:eastAsia="en-US"/>
        </w:rPr>
        <w:t>3</w:t>
      </w:r>
      <w:r w:rsidR="0020235E">
        <w:rPr>
          <w:rFonts w:asciiTheme="majorBidi" w:eastAsia="Times New Roman" w:hAnsiTheme="majorBidi" w:cstheme="majorBidi"/>
          <w:bCs/>
          <w:color w:val="000000" w:themeColor="text1"/>
          <w:sz w:val="24"/>
          <w:szCs w:val="24"/>
          <w:lang w:val="en-GB" w:eastAsia="en-US"/>
        </w:rPr>
        <w:t>1</w:t>
      </w:r>
      <w:r w:rsidR="0020235E" w:rsidRPr="000730EB">
        <w:rPr>
          <w:rFonts w:asciiTheme="majorBidi" w:eastAsia="Times New Roman" w:hAnsiTheme="majorBidi" w:cstheme="majorBidi"/>
          <w:color w:val="000000" w:themeColor="text1"/>
          <w:sz w:val="24"/>
          <w:szCs w:val="24"/>
          <w:lang w:eastAsia="en-US"/>
        </w:rPr>
        <w:t xml:space="preserve"> </w:t>
      </w:r>
      <w:r w:rsidR="004B7416">
        <w:rPr>
          <w:rFonts w:asciiTheme="majorBidi" w:eastAsia="Times New Roman" w:hAnsiTheme="majorBidi" w:cstheme="majorBidi"/>
          <w:color w:val="000000" w:themeColor="text1"/>
          <w:sz w:val="24"/>
          <w:szCs w:val="24"/>
          <w:lang w:eastAsia="en-US"/>
        </w:rPr>
        <w:t>Octob</w:t>
      </w:r>
      <w:r w:rsidR="0020235E">
        <w:rPr>
          <w:rFonts w:asciiTheme="majorBidi" w:eastAsia="Times New Roman" w:hAnsiTheme="majorBidi" w:cstheme="majorBidi"/>
          <w:color w:val="000000" w:themeColor="text1"/>
          <w:sz w:val="24"/>
          <w:szCs w:val="24"/>
          <w:lang w:eastAsia="en-US"/>
        </w:rPr>
        <w:t>er 20</w:t>
      </w:r>
      <w:r w:rsidR="004248E3">
        <w:rPr>
          <w:rFonts w:asciiTheme="majorBidi" w:eastAsia="Times New Roman" w:hAnsiTheme="majorBidi" w:cstheme="majorBidi"/>
          <w:color w:val="000000" w:themeColor="text1"/>
          <w:sz w:val="24"/>
          <w:szCs w:val="24"/>
          <w:lang w:eastAsia="en-US"/>
        </w:rPr>
        <w:t>20</w:t>
      </w:r>
      <w:r w:rsidR="00FB0257">
        <w:rPr>
          <w:rFonts w:asciiTheme="majorBidi" w:eastAsia="Times New Roman" w:hAnsiTheme="majorBidi" w:cstheme="majorBidi"/>
          <w:bCs/>
          <w:color w:val="000000" w:themeColor="text1"/>
          <w:sz w:val="24"/>
          <w:szCs w:val="24"/>
          <w:lang w:val="en-GB" w:eastAsia="en-US"/>
        </w:rPr>
        <w:t>.</w:t>
      </w:r>
    </w:p>
    <w:p w14:paraId="54370174" w14:textId="5733A68C" w:rsidR="008F5D45" w:rsidRPr="000730EB" w:rsidRDefault="0006167B" w:rsidP="00C227A3">
      <w:pPr>
        <w:spacing w:after="80" w:line="240" w:lineRule="auto"/>
        <w:ind w:right="763"/>
        <w:rPr>
          <w:rFonts w:asciiTheme="majorBidi" w:eastAsia="Times New Roman" w:hAnsiTheme="majorBidi" w:cstheme="majorBidi"/>
          <w:b/>
          <w:color w:val="000000" w:themeColor="text1"/>
          <w:sz w:val="24"/>
          <w:szCs w:val="24"/>
          <w:lang w:val="en-GB" w:eastAsia="en-US"/>
        </w:rPr>
      </w:pPr>
      <w:r w:rsidRPr="000730EB">
        <w:rPr>
          <w:rFonts w:asciiTheme="majorBidi" w:eastAsia="Times New Roman" w:hAnsiTheme="majorBidi" w:cstheme="majorBidi"/>
          <w:b/>
          <w:color w:val="000000" w:themeColor="text1"/>
          <w:sz w:val="24"/>
          <w:szCs w:val="24"/>
          <w:lang w:val="en-GB" w:eastAsia="en-US"/>
        </w:rPr>
        <w:t xml:space="preserve">Performance Indicators </w:t>
      </w:r>
    </w:p>
    <w:p w14:paraId="5D3FAE68" w14:textId="3B069770" w:rsidR="00C227A3" w:rsidRPr="000730EB" w:rsidRDefault="0006167B" w:rsidP="00DD5D67">
      <w:pPr>
        <w:pStyle w:val="ListParagraph"/>
        <w:numPr>
          <w:ilvl w:val="0"/>
          <w:numId w:val="3"/>
        </w:numPr>
        <w:tabs>
          <w:tab w:val="num" w:pos="720"/>
        </w:tabs>
        <w:spacing w:after="80" w:line="240" w:lineRule="auto"/>
        <w:ind w:right="763"/>
        <w:contextualSpacing w:val="0"/>
        <w:rPr>
          <w:rFonts w:asciiTheme="majorBidi" w:eastAsia="Times New Roman" w:hAnsiTheme="majorBidi" w:cstheme="majorBidi"/>
          <w:color w:val="000000" w:themeColor="text1"/>
          <w:sz w:val="24"/>
          <w:szCs w:val="24"/>
          <w:lang w:val="en-GB" w:eastAsia="en-US"/>
        </w:rPr>
      </w:pPr>
      <w:r w:rsidRPr="000730EB">
        <w:rPr>
          <w:rFonts w:asciiTheme="majorBidi" w:eastAsia="Times New Roman" w:hAnsiTheme="majorBidi" w:cstheme="majorBidi"/>
          <w:color w:val="000000" w:themeColor="text1"/>
          <w:sz w:val="24"/>
          <w:szCs w:val="24"/>
          <w:lang w:val="en-GB" w:eastAsia="en-US"/>
        </w:rPr>
        <w:t xml:space="preserve">Timeliness of submissions;  </w:t>
      </w:r>
    </w:p>
    <w:p w14:paraId="6F12C1DE" w14:textId="394AD935" w:rsidR="00C227A3" w:rsidRPr="000730EB" w:rsidRDefault="0006167B" w:rsidP="000419E7">
      <w:pPr>
        <w:pStyle w:val="ListParagraph"/>
        <w:numPr>
          <w:ilvl w:val="0"/>
          <w:numId w:val="3"/>
        </w:numPr>
        <w:tabs>
          <w:tab w:val="num" w:pos="720"/>
        </w:tabs>
        <w:spacing w:after="80" w:line="240" w:lineRule="auto"/>
        <w:ind w:right="763"/>
        <w:contextualSpacing w:val="0"/>
        <w:rPr>
          <w:rFonts w:asciiTheme="majorBidi" w:eastAsia="Times New Roman" w:hAnsiTheme="majorBidi" w:cstheme="majorBidi"/>
          <w:color w:val="000000" w:themeColor="text1"/>
          <w:sz w:val="24"/>
          <w:szCs w:val="24"/>
          <w:lang w:val="en-GB" w:eastAsia="en-US"/>
        </w:rPr>
      </w:pPr>
      <w:r w:rsidRPr="000730EB">
        <w:rPr>
          <w:rFonts w:asciiTheme="majorBidi" w:eastAsia="Times New Roman" w:hAnsiTheme="majorBidi" w:cstheme="majorBidi"/>
          <w:color w:val="000000" w:themeColor="text1"/>
          <w:sz w:val="24"/>
          <w:szCs w:val="24"/>
          <w:lang w:val="en-GB" w:eastAsia="en-US"/>
        </w:rPr>
        <w:t xml:space="preserve">Demonstrated expert knowledge of the subject area; </w:t>
      </w:r>
    </w:p>
    <w:p w14:paraId="3DA445AE" w14:textId="3724723B" w:rsidR="00C227A3" w:rsidRPr="000730EB" w:rsidRDefault="0006167B" w:rsidP="000419E7">
      <w:pPr>
        <w:pStyle w:val="ListParagraph"/>
        <w:numPr>
          <w:ilvl w:val="0"/>
          <w:numId w:val="3"/>
        </w:numPr>
        <w:tabs>
          <w:tab w:val="num" w:pos="720"/>
        </w:tabs>
        <w:spacing w:after="80" w:line="240" w:lineRule="auto"/>
        <w:ind w:right="763"/>
        <w:contextualSpacing w:val="0"/>
        <w:rPr>
          <w:rFonts w:asciiTheme="majorBidi" w:eastAsia="Times New Roman" w:hAnsiTheme="majorBidi" w:cstheme="majorBidi"/>
          <w:color w:val="000000" w:themeColor="text1"/>
          <w:sz w:val="24"/>
          <w:szCs w:val="24"/>
          <w:lang w:val="en-GB" w:eastAsia="en-US"/>
        </w:rPr>
      </w:pPr>
      <w:r w:rsidRPr="000730EB">
        <w:rPr>
          <w:rFonts w:asciiTheme="majorBidi" w:eastAsia="Times New Roman" w:hAnsiTheme="majorBidi" w:cstheme="majorBidi"/>
          <w:color w:val="000000" w:themeColor="text1"/>
          <w:sz w:val="24"/>
          <w:szCs w:val="24"/>
          <w:lang w:val="en-GB" w:eastAsia="en-US"/>
        </w:rPr>
        <w:t xml:space="preserve">Receptiveness/responsiveness to feedback from </w:t>
      </w:r>
      <w:r w:rsidR="00DA3F12">
        <w:rPr>
          <w:rFonts w:asciiTheme="majorBidi" w:eastAsia="Times New Roman" w:hAnsiTheme="majorBidi" w:cstheme="majorBidi"/>
          <w:color w:val="000000" w:themeColor="text1"/>
          <w:sz w:val="24"/>
          <w:szCs w:val="24"/>
          <w:lang w:val="en-GB" w:eastAsia="en-US"/>
        </w:rPr>
        <w:t xml:space="preserve">the </w:t>
      </w:r>
      <w:r w:rsidR="007439A7">
        <w:rPr>
          <w:rFonts w:asciiTheme="majorBidi" w:eastAsia="Times New Roman" w:hAnsiTheme="majorBidi" w:cstheme="majorBidi"/>
          <w:color w:val="000000" w:themeColor="text1"/>
          <w:sz w:val="24"/>
          <w:szCs w:val="24"/>
          <w:lang w:val="en-GB" w:eastAsia="en-US"/>
        </w:rPr>
        <w:t xml:space="preserve">Technical Delivery Board, GPSDD, </w:t>
      </w:r>
      <w:r w:rsidR="009503C5">
        <w:rPr>
          <w:rFonts w:asciiTheme="majorBidi" w:eastAsia="Times New Roman" w:hAnsiTheme="majorBidi" w:cstheme="majorBidi"/>
          <w:color w:val="000000" w:themeColor="text1"/>
          <w:sz w:val="24"/>
          <w:szCs w:val="24"/>
          <w:lang w:val="en-GB" w:eastAsia="en-US"/>
        </w:rPr>
        <w:t>the task teams and the Regional hubs</w:t>
      </w:r>
      <w:r w:rsidRPr="000730EB">
        <w:rPr>
          <w:rFonts w:asciiTheme="majorBidi" w:eastAsia="Times New Roman" w:hAnsiTheme="majorBidi" w:cstheme="majorBidi"/>
          <w:color w:val="000000" w:themeColor="text1"/>
          <w:sz w:val="24"/>
          <w:szCs w:val="24"/>
          <w:lang w:val="en-GB" w:eastAsia="en-US"/>
        </w:rPr>
        <w:t xml:space="preserve">; </w:t>
      </w:r>
    </w:p>
    <w:p w14:paraId="6211EA91" w14:textId="2D432E44" w:rsidR="00C227A3" w:rsidRPr="000730EB" w:rsidRDefault="0006167B" w:rsidP="000419E7">
      <w:pPr>
        <w:pStyle w:val="ListParagraph"/>
        <w:numPr>
          <w:ilvl w:val="0"/>
          <w:numId w:val="3"/>
        </w:numPr>
        <w:tabs>
          <w:tab w:val="num" w:pos="720"/>
        </w:tabs>
        <w:spacing w:after="80" w:line="240" w:lineRule="auto"/>
        <w:ind w:right="763"/>
        <w:contextualSpacing w:val="0"/>
        <w:rPr>
          <w:rFonts w:asciiTheme="majorBidi" w:eastAsia="Times New Roman" w:hAnsiTheme="majorBidi" w:cstheme="majorBidi"/>
          <w:color w:val="000000" w:themeColor="text1"/>
          <w:sz w:val="24"/>
          <w:szCs w:val="24"/>
          <w:lang w:val="en-GB" w:eastAsia="en-US"/>
        </w:rPr>
      </w:pPr>
      <w:r w:rsidRPr="000730EB">
        <w:rPr>
          <w:rFonts w:asciiTheme="majorBidi" w:eastAsia="Times New Roman" w:hAnsiTheme="majorBidi" w:cstheme="majorBidi"/>
          <w:color w:val="000000" w:themeColor="text1"/>
          <w:sz w:val="24"/>
          <w:szCs w:val="24"/>
          <w:lang w:val="en-GB" w:eastAsia="en-US"/>
        </w:rPr>
        <w:t xml:space="preserve">Quality of </w:t>
      </w:r>
      <w:r w:rsidR="002762F1">
        <w:rPr>
          <w:rFonts w:asciiTheme="majorBidi" w:eastAsia="Times New Roman" w:hAnsiTheme="majorBidi" w:cstheme="majorBidi"/>
          <w:color w:val="000000" w:themeColor="text1"/>
          <w:sz w:val="24"/>
          <w:szCs w:val="24"/>
          <w:lang w:val="en-GB" w:eastAsia="en-US"/>
        </w:rPr>
        <w:t>clear recommendations</w:t>
      </w:r>
      <w:r w:rsidRPr="000730EB">
        <w:rPr>
          <w:rFonts w:asciiTheme="majorBidi" w:eastAsia="Times New Roman" w:hAnsiTheme="majorBidi" w:cstheme="majorBidi"/>
          <w:color w:val="000000" w:themeColor="text1"/>
          <w:sz w:val="24"/>
          <w:szCs w:val="24"/>
          <w:lang w:val="en-GB" w:eastAsia="en-US"/>
        </w:rPr>
        <w:t xml:space="preserve">;  </w:t>
      </w:r>
    </w:p>
    <w:p w14:paraId="628FAD39" w14:textId="77777777" w:rsidR="00FB04D9" w:rsidRDefault="00FB04D9" w:rsidP="00C227A3">
      <w:pPr>
        <w:spacing w:after="80" w:line="240" w:lineRule="auto"/>
        <w:rPr>
          <w:rFonts w:asciiTheme="majorBidi" w:eastAsia="Times New Roman" w:hAnsiTheme="majorBidi" w:cstheme="majorBidi"/>
          <w:b/>
          <w:sz w:val="24"/>
          <w:szCs w:val="24"/>
          <w:lang w:val="en-GB" w:eastAsia="en-US"/>
        </w:rPr>
      </w:pPr>
    </w:p>
    <w:p w14:paraId="6BB41282" w14:textId="4C793FC1" w:rsidR="00C227A3" w:rsidRPr="000730EB" w:rsidRDefault="0006167B" w:rsidP="00C227A3">
      <w:pPr>
        <w:spacing w:after="80" w:line="240" w:lineRule="auto"/>
        <w:rPr>
          <w:rFonts w:asciiTheme="majorBidi" w:eastAsia="Times New Roman" w:hAnsiTheme="majorBidi" w:cstheme="majorBidi"/>
          <w:b/>
          <w:sz w:val="24"/>
          <w:szCs w:val="24"/>
          <w:lang w:val="en-GB" w:eastAsia="en-US"/>
        </w:rPr>
      </w:pPr>
      <w:r w:rsidRPr="000730EB">
        <w:rPr>
          <w:rFonts w:asciiTheme="majorBidi" w:eastAsia="Times New Roman" w:hAnsiTheme="majorBidi" w:cstheme="majorBidi"/>
          <w:b/>
          <w:sz w:val="24"/>
          <w:szCs w:val="24"/>
          <w:lang w:val="en-GB" w:eastAsia="en-US"/>
        </w:rPr>
        <w:t xml:space="preserve">Qualifications </w:t>
      </w:r>
    </w:p>
    <w:p w14:paraId="7636E522" w14:textId="5B5AADB8" w:rsidR="0006167B" w:rsidRPr="000730EB" w:rsidRDefault="0006167B" w:rsidP="004B502C">
      <w:pPr>
        <w:spacing w:after="80" w:line="240" w:lineRule="auto"/>
        <w:jc w:val="lowKashida"/>
        <w:rPr>
          <w:rFonts w:asciiTheme="majorBidi" w:eastAsia="Times New Roman" w:hAnsiTheme="majorBidi" w:cstheme="majorBidi"/>
          <w:sz w:val="24"/>
          <w:szCs w:val="24"/>
          <w:lang w:val="en-GB" w:eastAsia="en-US"/>
        </w:rPr>
      </w:pPr>
      <w:r w:rsidRPr="000730EB">
        <w:rPr>
          <w:rFonts w:asciiTheme="majorBidi" w:eastAsia="Times New Roman" w:hAnsiTheme="majorBidi" w:cstheme="majorBidi"/>
          <w:sz w:val="24"/>
          <w:szCs w:val="24"/>
          <w:u w:val="single"/>
          <w:lang w:val="en-GB" w:eastAsia="en-US"/>
        </w:rPr>
        <w:t>Education</w:t>
      </w:r>
      <w:r w:rsidRPr="000730EB">
        <w:rPr>
          <w:rFonts w:asciiTheme="majorBidi" w:eastAsia="Times New Roman" w:hAnsiTheme="majorBidi" w:cstheme="majorBidi"/>
          <w:sz w:val="24"/>
          <w:szCs w:val="24"/>
          <w:lang w:val="en-GB" w:eastAsia="en-US"/>
        </w:rPr>
        <w:t xml:space="preserve">: An advanced degree (Master’s or equivalent) in </w:t>
      </w:r>
      <w:r w:rsidR="00012985">
        <w:rPr>
          <w:rFonts w:asciiTheme="majorBidi" w:eastAsia="Times New Roman" w:hAnsiTheme="majorBidi" w:cstheme="majorBidi"/>
          <w:sz w:val="24"/>
          <w:szCs w:val="24"/>
          <w:lang w:val="en-GB" w:eastAsia="en-US"/>
        </w:rPr>
        <w:t>i</w:t>
      </w:r>
      <w:r w:rsidR="00EC6534">
        <w:rPr>
          <w:rFonts w:asciiTheme="majorBidi" w:eastAsia="Times New Roman" w:hAnsiTheme="majorBidi" w:cstheme="majorBidi"/>
          <w:sz w:val="24"/>
          <w:szCs w:val="24"/>
          <w:lang w:val="en-GB" w:eastAsia="en-US"/>
        </w:rPr>
        <w:t xml:space="preserve">nformation </w:t>
      </w:r>
      <w:r w:rsidR="00012985">
        <w:rPr>
          <w:rFonts w:asciiTheme="majorBidi" w:eastAsia="Times New Roman" w:hAnsiTheme="majorBidi" w:cstheme="majorBidi"/>
          <w:sz w:val="24"/>
          <w:szCs w:val="24"/>
          <w:lang w:val="en-GB" w:eastAsia="en-US"/>
        </w:rPr>
        <w:t xml:space="preserve">technology, </w:t>
      </w:r>
      <w:r w:rsidRPr="000730EB">
        <w:rPr>
          <w:rFonts w:asciiTheme="majorBidi" w:eastAsia="Times New Roman" w:hAnsiTheme="majorBidi" w:cstheme="majorBidi"/>
          <w:sz w:val="24"/>
          <w:szCs w:val="24"/>
          <w:lang w:val="en-GB" w:eastAsia="en-US"/>
        </w:rPr>
        <w:t xml:space="preserve">statistics, agronomy, economics, environmental science or related field. A first-level university degree in these disciplines may be accepted in lieu of the advanced university degree if combined with a minimum of </w:t>
      </w:r>
      <w:r w:rsidR="008D517E">
        <w:rPr>
          <w:rFonts w:asciiTheme="majorBidi" w:eastAsia="Times New Roman" w:hAnsiTheme="majorBidi" w:cstheme="majorBidi"/>
          <w:sz w:val="24"/>
          <w:szCs w:val="24"/>
          <w:lang w:val="en-GB" w:eastAsia="en-US"/>
        </w:rPr>
        <w:t>1</w:t>
      </w:r>
      <w:r w:rsidR="007A6675">
        <w:rPr>
          <w:rFonts w:asciiTheme="majorBidi" w:eastAsia="Times New Roman" w:hAnsiTheme="majorBidi" w:cstheme="majorBidi"/>
          <w:sz w:val="24"/>
          <w:szCs w:val="24"/>
          <w:lang w:val="en-GB" w:eastAsia="en-US"/>
        </w:rPr>
        <w:t>0</w:t>
      </w:r>
      <w:r w:rsidR="00483359">
        <w:rPr>
          <w:rFonts w:asciiTheme="majorBidi" w:eastAsia="Times New Roman" w:hAnsiTheme="majorBidi" w:cstheme="majorBidi"/>
          <w:sz w:val="24"/>
          <w:szCs w:val="24"/>
          <w:lang w:val="en-GB" w:eastAsia="en-US"/>
        </w:rPr>
        <w:t xml:space="preserve"> </w:t>
      </w:r>
      <w:r w:rsidRPr="000730EB">
        <w:rPr>
          <w:rFonts w:asciiTheme="majorBidi" w:eastAsia="Times New Roman" w:hAnsiTheme="majorBidi" w:cstheme="majorBidi"/>
          <w:sz w:val="24"/>
          <w:szCs w:val="24"/>
          <w:lang w:val="en-GB" w:eastAsia="en-US"/>
        </w:rPr>
        <w:t xml:space="preserve">years of qualifying experience in the relevant domain as mentioned in the work assignment of the consultancy. </w:t>
      </w:r>
    </w:p>
    <w:p w14:paraId="33013660" w14:textId="08189105" w:rsidR="00C227A3" w:rsidRPr="000730EB" w:rsidRDefault="0006167B" w:rsidP="000419E7">
      <w:pPr>
        <w:spacing w:after="80" w:line="240" w:lineRule="auto"/>
        <w:rPr>
          <w:rFonts w:asciiTheme="majorBidi" w:eastAsia="Times New Roman" w:hAnsiTheme="majorBidi" w:cstheme="majorBidi"/>
          <w:bCs/>
          <w:sz w:val="24"/>
          <w:szCs w:val="24"/>
          <w:u w:val="single"/>
          <w:lang w:val="en-GB" w:eastAsia="en-US"/>
        </w:rPr>
      </w:pPr>
      <w:r w:rsidRPr="000730EB">
        <w:rPr>
          <w:rFonts w:asciiTheme="majorBidi" w:eastAsia="Times New Roman" w:hAnsiTheme="majorBidi" w:cstheme="majorBidi"/>
          <w:bCs/>
          <w:sz w:val="24"/>
          <w:szCs w:val="24"/>
          <w:u w:val="single"/>
          <w:lang w:val="en-GB" w:eastAsia="en-US"/>
        </w:rPr>
        <w:t>Experience</w:t>
      </w:r>
      <w:r w:rsidRPr="000730EB">
        <w:rPr>
          <w:rFonts w:asciiTheme="majorBidi" w:eastAsia="Times New Roman" w:hAnsiTheme="majorBidi" w:cstheme="majorBidi"/>
          <w:bCs/>
          <w:sz w:val="24"/>
          <w:szCs w:val="24"/>
          <w:lang w:val="en-GB" w:eastAsia="en-US"/>
        </w:rPr>
        <w:t xml:space="preserve">: </w:t>
      </w:r>
    </w:p>
    <w:p w14:paraId="508FBF70" w14:textId="38617564" w:rsidR="00C227A3" w:rsidRPr="000730EB" w:rsidRDefault="0006167B" w:rsidP="000419E7">
      <w:pPr>
        <w:pStyle w:val="ListParagraph"/>
        <w:numPr>
          <w:ilvl w:val="0"/>
          <w:numId w:val="4"/>
        </w:numPr>
        <w:spacing w:after="80" w:line="240" w:lineRule="auto"/>
        <w:contextualSpacing w:val="0"/>
        <w:rPr>
          <w:rFonts w:asciiTheme="majorBidi" w:eastAsia="Times New Roman" w:hAnsiTheme="majorBidi" w:cstheme="majorBidi"/>
          <w:sz w:val="24"/>
          <w:szCs w:val="24"/>
          <w:lang w:val="en-GB" w:eastAsia="en-US"/>
        </w:rPr>
      </w:pPr>
      <w:r w:rsidRPr="000730EB">
        <w:rPr>
          <w:rFonts w:asciiTheme="majorBidi" w:eastAsia="Times New Roman" w:hAnsiTheme="majorBidi" w:cstheme="majorBidi"/>
          <w:sz w:val="24"/>
          <w:szCs w:val="24"/>
          <w:lang w:val="en-GB" w:eastAsia="en-US"/>
        </w:rPr>
        <w:t>A minimum of 1</w:t>
      </w:r>
      <w:r w:rsidR="008D517E">
        <w:rPr>
          <w:rFonts w:asciiTheme="majorBidi" w:eastAsia="Times New Roman" w:hAnsiTheme="majorBidi" w:cstheme="majorBidi"/>
          <w:sz w:val="24"/>
          <w:szCs w:val="24"/>
          <w:lang w:val="en-GB" w:eastAsia="en-US"/>
        </w:rPr>
        <w:t>0</w:t>
      </w:r>
      <w:r w:rsidRPr="000730EB">
        <w:rPr>
          <w:rFonts w:asciiTheme="majorBidi" w:eastAsia="Times New Roman" w:hAnsiTheme="majorBidi" w:cstheme="majorBidi"/>
          <w:sz w:val="24"/>
          <w:szCs w:val="24"/>
          <w:lang w:val="en-GB" w:eastAsia="en-US"/>
        </w:rPr>
        <w:t xml:space="preserve"> years of professional experience in providing technical assistance to developing and/or least developed countries </w:t>
      </w:r>
      <w:r w:rsidR="00B876A9">
        <w:rPr>
          <w:rFonts w:asciiTheme="majorBidi" w:eastAsia="Times New Roman" w:hAnsiTheme="majorBidi" w:cstheme="majorBidi"/>
          <w:sz w:val="24"/>
          <w:szCs w:val="24"/>
          <w:lang w:val="en-GB" w:eastAsia="en-US"/>
        </w:rPr>
        <w:t xml:space="preserve">at a senior </w:t>
      </w:r>
      <w:r w:rsidR="008D5264">
        <w:rPr>
          <w:rFonts w:asciiTheme="majorBidi" w:eastAsia="Times New Roman" w:hAnsiTheme="majorBidi" w:cstheme="majorBidi"/>
          <w:sz w:val="24"/>
          <w:szCs w:val="24"/>
          <w:lang w:val="en-GB" w:eastAsia="en-US"/>
        </w:rPr>
        <w:t>information technology</w:t>
      </w:r>
      <w:r w:rsidR="001D0279">
        <w:rPr>
          <w:rFonts w:asciiTheme="majorBidi" w:eastAsia="Times New Roman" w:hAnsiTheme="majorBidi" w:cstheme="majorBidi"/>
          <w:sz w:val="24"/>
          <w:szCs w:val="24"/>
          <w:lang w:val="en-GB" w:eastAsia="en-US"/>
        </w:rPr>
        <w:t xml:space="preserve"> and</w:t>
      </w:r>
      <w:r w:rsidR="008D5264">
        <w:rPr>
          <w:rFonts w:asciiTheme="majorBidi" w:eastAsia="Times New Roman" w:hAnsiTheme="majorBidi" w:cstheme="majorBidi"/>
          <w:sz w:val="24"/>
          <w:szCs w:val="24"/>
          <w:lang w:val="en-GB" w:eastAsia="en-US"/>
        </w:rPr>
        <w:t xml:space="preserve"> </w:t>
      </w:r>
      <w:r w:rsidRPr="000730EB">
        <w:rPr>
          <w:rFonts w:asciiTheme="majorBidi" w:eastAsia="Times New Roman" w:hAnsiTheme="majorBidi" w:cstheme="majorBidi"/>
          <w:sz w:val="24"/>
          <w:szCs w:val="24"/>
          <w:lang w:val="en-GB" w:eastAsia="en-US"/>
        </w:rPr>
        <w:t xml:space="preserve">management </w:t>
      </w:r>
      <w:r w:rsidR="00FE1023">
        <w:rPr>
          <w:rFonts w:asciiTheme="majorBidi" w:eastAsia="Times New Roman" w:hAnsiTheme="majorBidi" w:cstheme="majorBidi"/>
          <w:sz w:val="24"/>
          <w:szCs w:val="24"/>
          <w:lang w:val="en-GB" w:eastAsia="en-US"/>
        </w:rPr>
        <w:t xml:space="preserve">level </w:t>
      </w:r>
      <w:r w:rsidR="00D27866">
        <w:rPr>
          <w:rFonts w:asciiTheme="majorBidi" w:eastAsia="Times New Roman" w:hAnsiTheme="majorBidi" w:cstheme="majorBidi"/>
          <w:sz w:val="24"/>
          <w:szCs w:val="24"/>
          <w:lang w:val="en-GB" w:eastAsia="en-US"/>
        </w:rPr>
        <w:t xml:space="preserve">and usage </w:t>
      </w:r>
      <w:r w:rsidRPr="000730EB">
        <w:rPr>
          <w:rFonts w:asciiTheme="majorBidi" w:eastAsia="Times New Roman" w:hAnsiTheme="majorBidi" w:cstheme="majorBidi"/>
          <w:sz w:val="24"/>
          <w:szCs w:val="24"/>
          <w:lang w:val="en-GB" w:eastAsia="en-US"/>
        </w:rPr>
        <w:t xml:space="preserve">of </w:t>
      </w:r>
      <w:r w:rsidR="00040416">
        <w:rPr>
          <w:rFonts w:asciiTheme="majorBidi" w:eastAsia="Times New Roman" w:hAnsiTheme="majorBidi" w:cstheme="majorBidi"/>
          <w:sz w:val="24"/>
          <w:szCs w:val="24"/>
          <w:lang w:val="en-GB" w:eastAsia="en-US"/>
        </w:rPr>
        <w:t xml:space="preserve">data across </w:t>
      </w:r>
      <w:r w:rsidRPr="000730EB">
        <w:rPr>
          <w:rFonts w:asciiTheme="majorBidi" w:eastAsia="Times New Roman" w:hAnsiTheme="majorBidi" w:cstheme="majorBidi"/>
          <w:sz w:val="24"/>
          <w:szCs w:val="24"/>
          <w:lang w:val="en-GB" w:eastAsia="en-US"/>
        </w:rPr>
        <w:t>national statistical systems;</w:t>
      </w:r>
    </w:p>
    <w:p w14:paraId="35B01F3A" w14:textId="13426FA1" w:rsidR="00C227A3" w:rsidRPr="000730EB" w:rsidRDefault="0006167B" w:rsidP="000419E7">
      <w:pPr>
        <w:pStyle w:val="ListParagraph"/>
        <w:numPr>
          <w:ilvl w:val="0"/>
          <w:numId w:val="4"/>
        </w:numPr>
        <w:spacing w:after="80" w:line="240" w:lineRule="auto"/>
        <w:contextualSpacing w:val="0"/>
        <w:rPr>
          <w:rFonts w:asciiTheme="majorBidi" w:eastAsia="Times New Roman" w:hAnsiTheme="majorBidi" w:cstheme="majorBidi"/>
          <w:sz w:val="24"/>
          <w:szCs w:val="24"/>
          <w:lang w:val="en-GB" w:eastAsia="en-US"/>
        </w:rPr>
      </w:pPr>
      <w:r w:rsidRPr="000730EB">
        <w:rPr>
          <w:rFonts w:asciiTheme="majorBidi" w:eastAsia="Times New Roman" w:hAnsiTheme="majorBidi" w:cstheme="majorBidi"/>
          <w:sz w:val="24"/>
          <w:szCs w:val="24"/>
          <w:lang w:val="en-GB" w:eastAsia="en-US"/>
        </w:rPr>
        <w:t>Documented experience in information technology, management of integrated statistical systems</w:t>
      </w:r>
      <w:r w:rsidR="00731920">
        <w:rPr>
          <w:rFonts w:asciiTheme="majorBidi" w:eastAsia="Times New Roman" w:hAnsiTheme="majorBidi" w:cstheme="majorBidi"/>
          <w:sz w:val="24"/>
          <w:szCs w:val="24"/>
          <w:lang w:val="en-GB" w:eastAsia="en-US"/>
        </w:rPr>
        <w:t>.</w:t>
      </w:r>
      <w:r w:rsidRPr="000730EB">
        <w:rPr>
          <w:rFonts w:asciiTheme="majorBidi" w:eastAsia="Times New Roman" w:hAnsiTheme="majorBidi" w:cstheme="majorBidi"/>
          <w:sz w:val="24"/>
          <w:szCs w:val="24"/>
          <w:lang w:val="en-GB" w:eastAsia="en-US"/>
        </w:rPr>
        <w:t xml:space="preserve"> </w:t>
      </w:r>
    </w:p>
    <w:p w14:paraId="40AAD15B" w14:textId="05960654" w:rsidR="0006167B" w:rsidRDefault="0006167B" w:rsidP="00B335B4">
      <w:pPr>
        <w:pStyle w:val="ListParagraph"/>
        <w:numPr>
          <w:ilvl w:val="0"/>
          <w:numId w:val="4"/>
        </w:numPr>
        <w:spacing w:after="80" w:line="240" w:lineRule="auto"/>
        <w:contextualSpacing w:val="0"/>
        <w:rPr>
          <w:rFonts w:asciiTheme="majorBidi" w:eastAsia="Times New Roman" w:hAnsiTheme="majorBidi" w:cstheme="majorBidi"/>
          <w:sz w:val="24"/>
          <w:szCs w:val="24"/>
          <w:lang w:val="en-GB"/>
        </w:rPr>
      </w:pPr>
      <w:r w:rsidRPr="000730EB">
        <w:rPr>
          <w:rFonts w:asciiTheme="majorBidi" w:eastAsia="Times New Roman" w:hAnsiTheme="majorBidi" w:cstheme="majorBidi"/>
          <w:sz w:val="24"/>
          <w:szCs w:val="24"/>
          <w:lang w:val="en-GB" w:eastAsia="en-US"/>
        </w:rPr>
        <w:t xml:space="preserve">Expertise and experience </w:t>
      </w:r>
      <w:r w:rsidR="00445813">
        <w:rPr>
          <w:rFonts w:asciiTheme="majorBidi" w:eastAsia="Times New Roman" w:hAnsiTheme="majorBidi" w:cstheme="majorBidi"/>
          <w:sz w:val="24"/>
          <w:szCs w:val="24"/>
          <w:lang w:val="en-GB" w:eastAsia="en-US"/>
        </w:rPr>
        <w:t xml:space="preserve">with </w:t>
      </w:r>
      <w:r w:rsidR="00CD578C">
        <w:rPr>
          <w:rFonts w:asciiTheme="majorBidi" w:eastAsia="Times New Roman" w:hAnsiTheme="majorBidi" w:cstheme="majorBidi"/>
          <w:sz w:val="24"/>
          <w:szCs w:val="24"/>
          <w:lang w:val="en-GB" w:eastAsia="en-US"/>
        </w:rPr>
        <w:t xml:space="preserve">production of </w:t>
      </w:r>
      <w:r w:rsidR="009D743D">
        <w:rPr>
          <w:rFonts w:asciiTheme="majorBidi" w:eastAsia="Times New Roman" w:hAnsiTheme="majorBidi" w:cstheme="majorBidi"/>
          <w:sz w:val="24"/>
          <w:szCs w:val="24"/>
          <w:lang w:val="en-GB" w:eastAsia="en-US"/>
        </w:rPr>
        <w:t>electronic</w:t>
      </w:r>
      <w:r w:rsidR="00534608">
        <w:rPr>
          <w:rFonts w:asciiTheme="majorBidi" w:eastAsia="Times New Roman" w:hAnsiTheme="majorBidi" w:cstheme="majorBidi"/>
          <w:sz w:val="24"/>
          <w:szCs w:val="24"/>
          <w:lang w:val="en-GB" w:eastAsia="en-US"/>
        </w:rPr>
        <w:t xml:space="preserve"> reports, </w:t>
      </w:r>
      <w:r w:rsidR="00585AC3">
        <w:rPr>
          <w:rFonts w:asciiTheme="majorBidi" w:eastAsia="Times New Roman" w:hAnsiTheme="majorBidi" w:cstheme="majorBidi"/>
          <w:sz w:val="24"/>
          <w:szCs w:val="24"/>
          <w:lang w:val="en-GB" w:eastAsia="en-US"/>
        </w:rPr>
        <w:t xml:space="preserve">manuals, guidelines, </w:t>
      </w:r>
      <w:r w:rsidR="00534608">
        <w:rPr>
          <w:rFonts w:asciiTheme="majorBidi" w:eastAsia="Times New Roman" w:hAnsiTheme="majorBidi" w:cstheme="majorBidi"/>
          <w:sz w:val="24"/>
          <w:szCs w:val="24"/>
          <w:lang w:val="en-GB" w:eastAsia="en-US"/>
        </w:rPr>
        <w:t>papers and other documents</w:t>
      </w:r>
      <w:r w:rsidRPr="000730EB">
        <w:rPr>
          <w:rFonts w:asciiTheme="majorBidi" w:eastAsia="Times New Roman" w:hAnsiTheme="majorBidi" w:cstheme="majorBidi"/>
          <w:sz w:val="24"/>
          <w:szCs w:val="24"/>
          <w:lang w:val="en-GB" w:eastAsia="en-US"/>
        </w:rPr>
        <w:t xml:space="preserve">. </w:t>
      </w:r>
    </w:p>
    <w:p w14:paraId="76D02A6F" w14:textId="77777777" w:rsidR="00BA7A69" w:rsidRDefault="00BA7A69" w:rsidP="00C227A3">
      <w:pPr>
        <w:spacing w:after="120" w:line="240" w:lineRule="auto"/>
        <w:ind w:right="763"/>
        <w:rPr>
          <w:rFonts w:asciiTheme="majorBidi" w:eastAsia="Times New Roman" w:hAnsiTheme="majorBidi" w:cstheme="majorBidi"/>
          <w:b/>
          <w:color w:val="000000" w:themeColor="text1"/>
          <w:sz w:val="24"/>
          <w:szCs w:val="24"/>
          <w:lang w:val="en-GB" w:eastAsia="en-US"/>
        </w:rPr>
      </w:pPr>
    </w:p>
    <w:p w14:paraId="742E6F5D" w14:textId="63F2DB33" w:rsidR="00C227A3" w:rsidRPr="000730EB" w:rsidRDefault="0006167B" w:rsidP="00C227A3">
      <w:pPr>
        <w:spacing w:after="120" w:line="240" w:lineRule="auto"/>
        <w:ind w:right="763"/>
        <w:rPr>
          <w:rFonts w:asciiTheme="majorBidi" w:eastAsia="Times New Roman" w:hAnsiTheme="majorBidi" w:cstheme="majorBidi"/>
          <w:b/>
          <w:color w:val="000000" w:themeColor="text1"/>
          <w:sz w:val="24"/>
          <w:szCs w:val="24"/>
          <w:lang w:val="en-GB" w:eastAsia="en-US"/>
        </w:rPr>
      </w:pPr>
      <w:r w:rsidRPr="000730EB">
        <w:rPr>
          <w:rFonts w:asciiTheme="majorBidi" w:eastAsia="Times New Roman" w:hAnsiTheme="majorBidi" w:cstheme="majorBidi"/>
          <w:b/>
          <w:color w:val="000000" w:themeColor="text1"/>
          <w:sz w:val="24"/>
          <w:szCs w:val="24"/>
          <w:lang w:val="en-GB" w:eastAsia="en-US"/>
        </w:rPr>
        <w:t xml:space="preserve">Supervisor/Project Manager </w:t>
      </w:r>
    </w:p>
    <w:p w14:paraId="347344C9" w14:textId="50E88A37" w:rsidR="00C227A3" w:rsidRPr="000730EB" w:rsidRDefault="0006167B" w:rsidP="006B04CE">
      <w:pPr>
        <w:spacing w:after="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 xml:space="preserve">The consultant would work under the supervision of </w:t>
      </w:r>
    </w:p>
    <w:p w14:paraId="4522B28E" w14:textId="56BB9241" w:rsidR="00C227A3" w:rsidRPr="000730EB" w:rsidRDefault="0006167B" w:rsidP="006B04CE">
      <w:pPr>
        <w:spacing w:after="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 xml:space="preserve">Name:  Mr. </w:t>
      </w:r>
      <w:r w:rsidR="000A32F0">
        <w:rPr>
          <w:rFonts w:asciiTheme="majorBidi" w:eastAsia="Times New Roman" w:hAnsiTheme="majorBidi" w:cstheme="majorBidi"/>
          <w:bCs/>
          <w:color w:val="000000" w:themeColor="text1"/>
          <w:sz w:val="24"/>
          <w:szCs w:val="24"/>
          <w:lang w:val="en-GB" w:eastAsia="en-US"/>
        </w:rPr>
        <w:t>Ronald Jansen</w:t>
      </w:r>
      <w:r w:rsidRPr="000730EB">
        <w:rPr>
          <w:rFonts w:asciiTheme="majorBidi" w:eastAsia="Times New Roman" w:hAnsiTheme="majorBidi" w:cstheme="majorBidi"/>
          <w:bCs/>
          <w:color w:val="000000" w:themeColor="text1"/>
          <w:sz w:val="24"/>
          <w:szCs w:val="24"/>
          <w:lang w:val="en-GB" w:eastAsia="en-US"/>
        </w:rPr>
        <w:t xml:space="preserve"> </w:t>
      </w:r>
    </w:p>
    <w:p w14:paraId="5F28BBC3" w14:textId="5D2EE25D" w:rsidR="00C227A3" w:rsidRPr="000730EB" w:rsidRDefault="0006167B" w:rsidP="006B04CE">
      <w:pPr>
        <w:spacing w:after="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 xml:space="preserve">Title:  </w:t>
      </w:r>
      <w:r w:rsidR="000A32F0">
        <w:rPr>
          <w:rFonts w:asciiTheme="majorBidi" w:eastAsia="Times New Roman" w:hAnsiTheme="majorBidi" w:cstheme="majorBidi"/>
          <w:bCs/>
          <w:color w:val="000000" w:themeColor="text1"/>
          <w:sz w:val="24"/>
          <w:szCs w:val="24"/>
          <w:lang w:val="en-GB" w:eastAsia="en-US"/>
        </w:rPr>
        <w:t>Assistant Director</w:t>
      </w:r>
      <w:r w:rsidRPr="000730EB">
        <w:rPr>
          <w:rFonts w:asciiTheme="majorBidi" w:eastAsia="Times New Roman" w:hAnsiTheme="majorBidi" w:cstheme="majorBidi"/>
          <w:bCs/>
          <w:color w:val="000000" w:themeColor="text1"/>
          <w:sz w:val="24"/>
          <w:szCs w:val="24"/>
          <w:lang w:val="en-GB" w:eastAsia="en-US"/>
        </w:rPr>
        <w:t xml:space="preserve">, </w:t>
      </w:r>
      <w:r w:rsidR="004734AF">
        <w:rPr>
          <w:rFonts w:asciiTheme="majorBidi" w:eastAsia="Times New Roman" w:hAnsiTheme="majorBidi" w:cstheme="majorBidi"/>
          <w:bCs/>
          <w:color w:val="000000" w:themeColor="text1"/>
          <w:sz w:val="24"/>
          <w:szCs w:val="24"/>
          <w:lang w:val="en-GB" w:eastAsia="en-US"/>
        </w:rPr>
        <w:t>DICB/</w:t>
      </w:r>
      <w:r w:rsidRPr="000730EB">
        <w:rPr>
          <w:rFonts w:asciiTheme="majorBidi" w:eastAsia="Times New Roman" w:hAnsiTheme="majorBidi" w:cstheme="majorBidi"/>
          <w:bCs/>
          <w:color w:val="000000" w:themeColor="text1"/>
          <w:sz w:val="24"/>
          <w:szCs w:val="24"/>
          <w:lang w:val="en-GB" w:eastAsia="en-US"/>
        </w:rPr>
        <w:t xml:space="preserve">Statistics Division/DESA </w:t>
      </w:r>
    </w:p>
    <w:p w14:paraId="38B8214D" w14:textId="0D3E13D0" w:rsidR="00C227A3" w:rsidRPr="000730EB" w:rsidRDefault="0006167B" w:rsidP="006B04CE">
      <w:pPr>
        <w:spacing w:after="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Address:  DC2-14</w:t>
      </w:r>
      <w:r w:rsidR="004734AF">
        <w:rPr>
          <w:rFonts w:asciiTheme="majorBidi" w:eastAsia="Times New Roman" w:hAnsiTheme="majorBidi" w:cstheme="majorBidi"/>
          <w:bCs/>
          <w:color w:val="000000" w:themeColor="text1"/>
          <w:sz w:val="24"/>
          <w:szCs w:val="24"/>
          <w:lang w:val="en-GB" w:eastAsia="en-US"/>
        </w:rPr>
        <w:t>18</w:t>
      </w:r>
      <w:r w:rsidRPr="000730EB">
        <w:rPr>
          <w:rFonts w:asciiTheme="majorBidi" w:eastAsia="Times New Roman" w:hAnsiTheme="majorBidi" w:cstheme="majorBidi"/>
          <w:bCs/>
          <w:color w:val="000000" w:themeColor="text1"/>
          <w:sz w:val="24"/>
          <w:szCs w:val="24"/>
          <w:lang w:val="en-GB" w:eastAsia="en-US"/>
        </w:rPr>
        <w:t xml:space="preserve">, Two UN Plaza </w:t>
      </w:r>
    </w:p>
    <w:p w14:paraId="0AE24B50" w14:textId="1A4FE134" w:rsidR="00C227A3" w:rsidRPr="000730EB" w:rsidRDefault="0006167B" w:rsidP="006B04CE">
      <w:pPr>
        <w:spacing w:after="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 xml:space="preserve">Tel:  +1 </w:t>
      </w:r>
      <w:r w:rsidR="004734AF">
        <w:rPr>
          <w:rFonts w:asciiTheme="majorBidi" w:eastAsia="Times New Roman" w:hAnsiTheme="majorBidi" w:cstheme="majorBidi"/>
          <w:bCs/>
          <w:color w:val="000000" w:themeColor="text1"/>
          <w:sz w:val="24"/>
          <w:szCs w:val="24"/>
          <w:lang w:val="en-GB" w:eastAsia="en-US"/>
        </w:rPr>
        <w:t>917-346-1839</w:t>
      </w:r>
      <w:r w:rsidRPr="000730EB">
        <w:rPr>
          <w:rFonts w:asciiTheme="majorBidi" w:eastAsia="Times New Roman" w:hAnsiTheme="majorBidi" w:cstheme="majorBidi"/>
          <w:bCs/>
          <w:color w:val="000000" w:themeColor="text1"/>
          <w:sz w:val="24"/>
          <w:szCs w:val="24"/>
          <w:lang w:val="en-GB" w:eastAsia="en-US"/>
        </w:rPr>
        <w:t xml:space="preserve"> </w:t>
      </w:r>
    </w:p>
    <w:p w14:paraId="266FE25A" w14:textId="69FB11C0" w:rsidR="002C7027" w:rsidRPr="000730EB" w:rsidRDefault="0006167B" w:rsidP="006B04CE">
      <w:pPr>
        <w:spacing w:after="0" w:line="240" w:lineRule="auto"/>
        <w:ind w:right="763"/>
        <w:rPr>
          <w:rFonts w:asciiTheme="majorBidi" w:eastAsia="Times New Roman" w:hAnsiTheme="majorBidi" w:cstheme="majorBidi"/>
          <w:bCs/>
          <w:color w:val="000000" w:themeColor="text1"/>
          <w:sz w:val="24"/>
          <w:szCs w:val="24"/>
          <w:lang w:val="en-GB" w:eastAsia="en-US"/>
        </w:rPr>
      </w:pPr>
      <w:r w:rsidRPr="000730EB">
        <w:rPr>
          <w:rFonts w:asciiTheme="majorBidi" w:eastAsia="Times New Roman" w:hAnsiTheme="majorBidi" w:cstheme="majorBidi"/>
          <w:bCs/>
          <w:color w:val="000000" w:themeColor="text1"/>
          <w:sz w:val="24"/>
          <w:szCs w:val="24"/>
          <w:lang w:val="en-GB" w:eastAsia="en-US"/>
        </w:rPr>
        <w:t xml:space="preserve">Email:  </w:t>
      </w:r>
      <w:hyperlink r:id="rId12" w:history="1">
        <w:r w:rsidR="004734AF" w:rsidRPr="00CD3457">
          <w:rPr>
            <w:rStyle w:val="Hyperlink"/>
            <w:rFonts w:asciiTheme="majorBidi" w:eastAsia="Times New Roman" w:hAnsiTheme="majorBidi" w:cstheme="majorBidi"/>
            <w:bCs/>
            <w:sz w:val="24"/>
            <w:szCs w:val="24"/>
            <w:lang w:val="en-GB" w:eastAsia="en-US"/>
          </w:rPr>
          <w:t>jansen1@un.org</w:t>
        </w:r>
      </w:hyperlink>
      <w:r w:rsidR="004734AF">
        <w:rPr>
          <w:rFonts w:asciiTheme="majorBidi" w:eastAsia="Times New Roman" w:hAnsiTheme="majorBidi" w:cstheme="majorBidi"/>
          <w:bCs/>
          <w:color w:val="000000" w:themeColor="text1"/>
          <w:sz w:val="24"/>
          <w:szCs w:val="24"/>
          <w:lang w:val="en-GB" w:eastAsia="en-US"/>
        </w:rPr>
        <w:t xml:space="preserve"> </w:t>
      </w:r>
    </w:p>
    <w:p w14:paraId="77992601" w14:textId="06BA0A58" w:rsidR="00E30D1F" w:rsidRDefault="00E30D1F">
      <w:pPr>
        <w:rPr>
          <w:rFonts w:ascii="Times New Roman" w:eastAsiaTheme="majorEastAsia" w:hAnsi="Times New Roman" w:cs="Times New Roman"/>
          <w:b/>
          <w:bCs/>
          <w:spacing w:val="-10"/>
          <w:kern w:val="28"/>
          <w:sz w:val="28"/>
          <w:szCs w:val="28"/>
          <w:lang w:val="en-GB" w:eastAsia="en-US"/>
        </w:rPr>
      </w:pPr>
    </w:p>
    <w:sectPr w:rsidR="00E30D1F" w:rsidSect="00E30D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FD9F" w14:textId="77777777" w:rsidR="00D53C60" w:rsidRDefault="00D53C60" w:rsidP="009A04BA">
      <w:pPr>
        <w:spacing w:after="0" w:line="240" w:lineRule="auto"/>
      </w:pPr>
      <w:r>
        <w:separator/>
      </w:r>
    </w:p>
  </w:endnote>
  <w:endnote w:type="continuationSeparator" w:id="0">
    <w:p w14:paraId="0D852042" w14:textId="77777777" w:rsidR="00D53C60" w:rsidRDefault="00D53C60" w:rsidP="009A04BA">
      <w:pPr>
        <w:spacing w:after="0" w:line="240" w:lineRule="auto"/>
      </w:pPr>
      <w:r>
        <w:continuationSeparator/>
      </w:r>
    </w:p>
  </w:endnote>
  <w:endnote w:type="continuationNotice" w:id="1">
    <w:p w14:paraId="1402A1E2" w14:textId="77777777" w:rsidR="00D53C60" w:rsidRDefault="00D5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90671"/>
      <w:docPartObj>
        <w:docPartGallery w:val="Page Numbers (Bottom of Page)"/>
        <w:docPartUnique/>
      </w:docPartObj>
    </w:sdtPr>
    <w:sdtEndPr>
      <w:rPr>
        <w:noProof/>
      </w:rPr>
    </w:sdtEndPr>
    <w:sdtContent>
      <w:p w14:paraId="22DFC54D" w14:textId="207B3CA7" w:rsidR="00DB5836" w:rsidRDefault="00DB58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745BF2" w14:textId="77777777" w:rsidR="00DB5836" w:rsidRDefault="00DB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58ED" w14:textId="77777777" w:rsidR="00D53C60" w:rsidRDefault="00D53C60" w:rsidP="009A04BA">
      <w:pPr>
        <w:spacing w:after="0" w:line="240" w:lineRule="auto"/>
      </w:pPr>
      <w:r>
        <w:separator/>
      </w:r>
    </w:p>
  </w:footnote>
  <w:footnote w:type="continuationSeparator" w:id="0">
    <w:p w14:paraId="248B0522" w14:textId="77777777" w:rsidR="00D53C60" w:rsidRDefault="00D53C60" w:rsidP="009A04BA">
      <w:pPr>
        <w:spacing w:after="0" w:line="240" w:lineRule="auto"/>
      </w:pPr>
      <w:r>
        <w:continuationSeparator/>
      </w:r>
    </w:p>
  </w:footnote>
  <w:footnote w:type="continuationNotice" w:id="1">
    <w:p w14:paraId="266062E0" w14:textId="77777777" w:rsidR="00D53C60" w:rsidRDefault="00D53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116F" w14:textId="71BE50FE" w:rsidR="00DB5836" w:rsidRDefault="00DB5836" w:rsidP="00DB5836">
    <w:pPr>
      <w:pStyle w:val="Header"/>
      <w:tabs>
        <w:tab w:val="clear" w:pos="4680"/>
        <w:tab w:val="left" w:pos="74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7456"/>
    <w:multiLevelType w:val="hybridMultilevel"/>
    <w:tmpl w:val="8DEAC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21E61"/>
    <w:multiLevelType w:val="hybridMultilevel"/>
    <w:tmpl w:val="4FF00EA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1A48657E"/>
    <w:multiLevelType w:val="hybridMultilevel"/>
    <w:tmpl w:val="908E20BC"/>
    <w:lvl w:ilvl="0" w:tplc="96A6F7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45D5F"/>
    <w:multiLevelType w:val="hybridMultilevel"/>
    <w:tmpl w:val="98BE2B7A"/>
    <w:lvl w:ilvl="0" w:tplc="3380FF66">
      <w:start w:val="15"/>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961BF0">
      <w:start w:val="1"/>
      <w:numFmt w:val="bullet"/>
      <w:lvlText w:val="•"/>
      <w:lvlJc w:val="left"/>
      <w:pPr>
        <w:ind w:left="1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BA9176">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8A9B6">
      <w:start w:val="1"/>
      <w:numFmt w:val="bullet"/>
      <w:lvlText w:val="•"/>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8DC44">
      <w:start w:val="1"/>
      <w:numFmt w:val="bullet"/>
      <w:lvlText w:val="o"/>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82ABFC">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8A6382">
      <w:start w:val="1"/>
      <w:numFmt w:val="bullet"/>
      <w:lvlText w:val="•"/>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CECC60">
      <w:start w:val="1"/>
      <w:numFmt w:val="bullet"/>
      <w:lvlText w:val="o"/>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B85600">
      <w:start w:val="1"/>
      <w:numFmt w:val="bullet"/>
      <w:lvlText w:val="▪"/>
      <w:lvlJc w:val="left"/>
      <w:pPr>
        <w:ind w:left="7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2B4FB7"/>
    <w:multiLevelType w:val="hybridMultilevel"/>
    <w:tmpl w:val="C6B6CA7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1D032830"/>
    <w:multiLevelType w:val="hybridMultilevel"/>
    <w:tmpl w:val="3208ECA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EE733BB"/>
    <w:multiLevelType w:val="hybridMultilevel"/>
    <w:tmpl w:val="6A187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46323"/>
    <w:multiLevelType w:val="hybridMultilevel"/>
    <w:tmpl w:val="F2CE55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228E6"/>
    <w:multiLevelType w:val="hybridMultilevel"/>
    <w:tmpl w:val="5F7CA4E6"/>
    <w:lvl w:ilvl="0" w:tplc="757EBED4">
      <w:start w:val="3"/>
      <w:numFmt w:val="decimal"/>
      <w:lvlText w:val="%1"/>
      <w:lvlJc w:val="left"/>
      <w:pPr>
        <w:ind w:left="81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68E0B92">
      <w:start w:val="1"/>
      <w:numFmt w:val="lowerLetter"/>
      <w:lvlText w:val="%2"/>
      <w:lvlJc w:val="left"/>
      <w:pPr>
        <w:ind w:left="22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1FAC6E80">
      <w:start w:val="1"/>
      <w:numFmt w:val="lowerRoman"/>
      <w:lvlText w:val="%3"/>
      <w:lvlJc w:val="left"/>
      <w:pPr>
        <w:ind w:left="29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7E840D2A">
      <w:start w:val="1"/>
      <w:numFmt w:val="decimal"/>
      <w:lvlText w:val="%4"/>
      <w:lvlJc w:val="left"/>
      <w:pPr>
        <w:ind w:left="36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2AEB302">
      <w:start w:val="1"/>
      <w:numFmt w:val="lowerLetter"/>
      <w:lvlText w:val="%5"/>
      <w:lvlJc w:val="left"/>
      <w:pPr>
        <w:ind w:left="43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E0387E3C">
      <w:start w:val="1"/>
      <w:numFmt w:val="lowerRoman"/>
      <w:lvlText w:val="%6"/>
      <w:lvlJc w:val="left"/>
      <w:pPr>
        <w:ind w:left="51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A6E953C">
      <w:start w:val="1"/>
      <w:numFmt w:val="decimal"/>
      <w:lvlText w:val="%7"/>
      <w:lvlJc w:val="left"/>
      <w:pPr>
        <w:ind w:left="58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9DC2256">
      <w:start w:val="1"/>
      <w:numFmt w:val="lowerLetter"/>
      <w:lvlText w:val="%8"/>
      <w:lvlJc w:val="left"/>
      <w:pPr>
        <w:ind w:left="65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888869A4">
      <w:start w:val="1"/>
      <w:numFmt w:val="lowerRoman"/>
      <w:lvlText w:val="%9"/>
      <w:lvlJc w:val="left"/>
      <w:pPr>
        <w:ind w:left="72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26373964"/>
    <w:multiLevelType w:val="hybridMultilevel"/>
    <w:tmpl w:val="D082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928C3"/>
    <w:multiLevelType w:val="hybridMultilevel"/>
    <w:tmpl w:val="8D1624DA"/>
    <w:lvl w:ilvl="0" w:tplc="F25C5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3391"/>
    <w:multiLevelType w:val="hybridMultilevel"/>
    <w:tmpl w:val="EBAE0BBA"/>
    <w:lvl w:ilvl="0" w:tplc="37646098">
      <w:start w:val="10"/>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AC188C">
      <w:start w:val="1"/>
      <w:numFmt w:val="lowerLetter"/>
      <w:lvlText w:val="(%2)"/>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86C29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4A6FD8">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46D5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A022C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98BF60">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8883C">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0E8816">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EB22A1"/>
    <w:multiLevelType w:val="hybridMultilevel"/>
    <w:tmpl w:val="BDEEF774"/>
    <w:lvl w:ilvl="0" w:tplc="D2AEF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6601DF"/>
    <w:multiLevelType w:val="hybridMultilevel"/>
    <w:tmpl w:val="F2CE55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C7EC7"/>
    <w:multiLevelType w:val="hybridMultilevel"/>
    <w:tmpl w:val="C08093F6"/>
    <w:lvl w:ilvl="0" w:tplc="B90ED9EC">
      <w:start w:val="1"/>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648D82">
      <w:start w:val="1"/>
      <w:numFmt w:val="lowerLetter"/>
      <w:lvlText w:val="%2"/>
      <w:lvlJc w:val="left"/>
      <w:pPr>
        <w:ind w:left="1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1E419A">
      <w:start w:val="1"/>
      <w:numFmt w:val="lowerRoman"/>
      <w:lvlText w:val="%3"/>
      <w:lvlJc w:val="left"/>
      <w:pPr>
        <w:ind w:left="2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1EE01A">
      <w:start w:val="1"/>
      <w:numFmt w:val="decimal"/>
      <w:lvlText w:val="%4"/>
      <w:lvlJc w:val="left"/>
      <w:pPr>
        <w:ind w:left="3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AA1348">
      <w:start w:val="1"/>
      <w:numFmt w:val="lowerLetter"/>
      <w:lvlText w:val="%5"/>
      <w:lvlJc w:val="left"/>
      <w:pPr>
        <w:ind w:left="3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5F4A59C">
      <w:start w:val="1"/>
      <w:numFmt w:val="lowerRoman"/>
      <w:lvlText w:val="%6"/>
      <w:lvlJc w:val="left"/>
      <w:pPr>
        <w:ind w:left="4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D545C50">
      <w:start w:val="1"/>
      <w:numFmt w:val="decimal"/>
      <w:lvlText w:val="%7"/>
      <w:lvlJc w:val="left"/>
      <w:pPr>
        <w:ind w:left="5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7C0680E">
      <w:start w:val="1"/>
      <w:numFmt w:val="lowerLetter"/>
      <w:lvlText w:val="%8"/>
      <w:lvlJc w:val="left"/>
      <w:pPr>
        <w:ind w:left="6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906A78">
      <w:start w:val="1"/>
      <w:numFmt w:val="lowerRoman"/>
      <w:lvlText w:val="%9"/>
      <w:lvlJc w:val="left"/>
      <w:pPr>
        <w:ind w:left="6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2F6F11"/>
    <w:multiLevelType w:val="hybridMultilevel"/>
    <w:tmpl w:val="4A3A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11EB4"/>
    <w:multiLevelType w:val="hybridMultilevel"/>
    <w:tmpl w:val="3AAA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C2B7D"/>
    <w:multiLevelType w:val="hybridMultilevel"/>
    <w:tmpl w:val="3710A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381396"/>
    <w:multiLevelType w:val="hybridMultilevel"/>
    <w:tmpl w:val="FA46ED2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516848FC"/>
    <w:multiLevelType w:val="hybridMultilevel"/>
    <w:tmpl w:val="82069C6E"/>
    <w:lvl w:ilvl="0" w:tplc="B46E4C60">
      <w:start w:val="1"/>
      <w:numFmt w:val="lowerLetter"/>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149A7A">
      <w:start w:val="1"/>
      <w:numFmt w:val="lowerLetter"/>
      <w:lvlText w:val="%2"/>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3EA61E">
      <w:start w:val="1"/>
      <w:numFmt w:val="lowerRoman"/>
      <w:lvlText w:val="%3"/>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2CE000">
      <w:start w:val="1"/>
      <w:numFmt w:val="decimal"/>
      <w:lvlText w:val="%4"/>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0414FA">
      <w:start w:val="1"/>
      <w:numFmt w:val="lowerLetter"/>
      <w:lvlText w:val="%5"/>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C4A20A">
      <w:start w:val="1"/>
      <w:numFmt w:val="lowerRoman"/>
      <w:lvlText w:val="%6"/>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DEB35C">
      <w:start w:val="1"/>
      <w:numFmt w:val="decimal"/>
      <w:lvlText w:val="%7"/>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6CBE06">
      <w:start w:val="1"/>
      <w:numFmt w:val="lowerLetter"/>
      <w:lvlText w:val="%8"/>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3CB4BE">
      <w:start w:val="1"/>
      <w:numFmt w:val="lowerRoman"/>
      <w:lvlText w:val="%9"/>
      <w:lvlJc w:val="left"/>
      <w:pPr>
        <w:ind w:left="7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841350"/>
    <w:multiLevelType w:val="hybridMultilevel"/>
    <w:tmpl w:val="35266550"/>
    <w:lvl w:ilvl="0" w:tplc="3168C740">
      <w:start w:val="19"/>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B4505E">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16A4B0">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08E84">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1C5FC4">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AA727E">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F429EC">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8A8D90">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2CD73C">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D06B34"/>
    <w:multiLevelType w:val="hybridMultilevel"/>
    <w:tmpl w:val="A6F8E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A4C15"/>
    <w:multiLevelType w:val="hybridMultilevel"/>
    <w:tmpl w:val="0C76798C"/>
    <w:lvl w:ilvl="0" w:tplc="76BA5E24">
      <w:start w:val="1"/>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F407E6">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84A904">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68C8D2">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2FEF8">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98F660">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F21D08">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46097C">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0E7CB6">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055721"/>
    <w:multiLevelType w:val="hybridMultilevel"/>
    <w:tmpl w:val="C7B04722"/>
    <w:lvl w:ilvl="0" w:tplc="3C32BBAC">
      <w:start w:val="23"/>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2E0048">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D641D6">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FC8AC4">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1A2AD4">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F68710">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6A20C">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B89238">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16E7A0">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8DB6DFC"/>
    <w:multiLevelType w:val="hybridMultilevel"/>
    <w:tmpl w:val="4CACD916"/>
    <w:lvl w:ilvl="0" w:tplc="A4062856">
      <w:start w:val="5"/>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26B7E">
      <w:start w:val="1"/>
      <w:numFmt w:val="lowerLetter"/>
      <w:lvlText w:val="(%2)"/>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2CBB9E">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3471A8">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C9322">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A08816">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CA6026">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B8A768">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DAEB9C">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517734"/>
    <w:multiLevelType w:val="hybridMultilevel"/>
    <w:tmpl w:val="AC0CB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960B1E"/>
    <w:multiLevelType w:val="hybridMultilevel"/>
    <w:tmpl w:val="7EA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D337A"/>
    <w:multiLevelType w:val="hybridMultilevel"/>
    <w:tmpl w:val="2948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D3A70"/>
    <w:multiLevelType w:val="hybridMultilevel"/>
    <w:tmpl w:val="5AD29922"/>
    <w:lvl w:ilvl="0" w:tplc="D4185954">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16"/>
  </w:num>
  <w:num w:numId="4">
    <w:abstractNumId w:val="18"/>
  </w:num>
  <w:num w:numId="5">
    <w:abstractNumId w:val="10"/>
  </w:num>
  <w:num w:numId="6">
    <w:abstractNumId w:val="5"/>
  </w:num>
  <w:num w:numId="7">
    <w:abstractNumId w:val="28"/>
  </w:num>
  <w:num w:numId="8">
    <w:abstractNumId w:val="27"/>
  </w:num>
  <w:num w:numId="9">
    <w:abstractNumId w:val="9"/>
  </w:num>
  <w:num w:numId="10">
    <w:abstractNumId w:val="4"/>
  </w:num>
  <w:num w:numId="11">
    <w:abstractNumId w:val="15"/>
  </w:num>
  <w:num w:numId="12">
    <w:abstractNumId w:val="7"/>
  </w:num>
  <w:num w:numId="13">
    <w:abstractNumId w:val="21"/>
  </w:num>
  <w:num w:numId="14">
    <w:abstractNumId w:val="13"/>
  </w:num>
  <w:num w:numId="15">
    <w:abstractNumId w:val="0"/>
  </w:num>
  <w:num w:numId="16">
    <w:abstractNumId w:val="6"/>
  </w:num>
  <w:num w:numId="17">
    <w:abstractNumId w:val="17"/>
  </w:num>
  <w:num w:numId="18">
    <w:abstractNumId w:val="1"/>
  </w:num>
  <w:num w:numId="19">
    <w:abstractNumId w:val="25"/>
  </w:num>
  <w:num w:numId="20">
    <w:abstractNumId w:val="25"/>
  </w:num>
  <w:num w:numId="21">
    <w:abstractNumId w:val="22"/>
  </w:num>
  <w:num w:numId="22">
    <w:abstractNumId w:val="24"/>
  </w:num>
  <w:num w:numId="23">
    <w:abstractNumId w:val="8"/>
  </w:num>
  <w:num w:numId="24">
    <w:abstractNumId w:val="11"/>
  </w:num>
  <w:num w:numId="25">
    <w:abstractNumId w:val="3"/>
  </w:num>
  <w:num w:numId="26">
    <w:abstractNumId w:val="20"/>
  </w:num>
  <w:num w:numId="27">
    <w:abstractNumId w:val="23"/>
  </w:num>
  <w:num w:numId="28">
    <w:abstractNumId w:val="19"/>
  </w:num>
  <w:num w:numId="29">
    <w:abstractNumId w:val="1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7B"/>
    <w:rsid w:val="00006AB8"/>
    <w:rsid w:val="0000709B"/>
    <w:rsid w:val="00007C53"/>
    <w:rsid w:val="00012985"/>
    <w:rsid w:val="00017636"/>
    <w:rsid w:val="00017FBE"/>
    <w:rsid w:val="0002126F"/>
    <w:rsid w:val="00022CBC"/>
    <w:rsid w:val="00023F79"/>
    <w:rsid w:val="00024C92"/>
    <w:rsid w:val="00024FC1"/>
    <w:rsid w:val="000323DD"/>
    <w:rsid w:val="00033D0A"/>
    <w:rsid w:val="00036C6A"/>
    <w:rsid w:val="00036EDC"/>
    <w:rsid w:val="00040416"/>
    <w:rsid w:val="00041469"/>
    <w:rsid w:val="000419E7"/>
    <w:rsid w:val="000454BB"/>
    <w:rsid w:val="00046455"/>
    <w:rsid w:val="00047602"/>
    <w:rsid w:val="000478F9"/>
    <w:rsid w:val="00047AB4"/>
    <w:rsid w:val="00050EF3"/>
    <w:rsid w:val="0005162E"/>
    <w:rsid w:val="00051908"/>
    <w:rsid w:val="0005446C"/>
    <w:rsid w:val="00054557"/>
    <w:rsid w:val="00054F67"/>
    <w:rsid w:val="0005552F"/>
    <w:rsid w:val="0005775B"/>
    <w:rsid w:val="000613A3"/>
    <w:rsid w:val="0006167B"/>
    <w:rsid w:val="00061B3E"/>
    <w:rsid w:val="00061F06"/>
    <w:rsid w:val="00062D04"/>
    <w:rsid w:val="000663AE"/>
    <w:rsid w:val="000717D0"/>
    <w:rsid w:val="00072E52"/>
    <w:rsid w:val="00073038"/>
    <w:rsid w:val="000730EB"/>
    <w:rsid w:val="00076DC6"/>
    <w:rsid w:val="00086C9B"/>
    <w:rsid w:val="00090D66"/>
    <w:rsid w:val="00094A8C"/>
    <w:rsid w:val="00094D32"/>
    <w:rsid w:val="0009713A"/>
    <w:rsid w:val="000A104C"/>
    <w:rsid w:val="000A32F0"/>
    <w:rsid w:val="000A3F0E"/>
    <w:rsid w:val="000A78FA"/>
    <w:rsid w:val="000A7A49"/>
    <w:rsid w:val="000B18D2"/>
    <w:rsid w:val="000B22C1"/>
    <w:rsid w:val="000B793C"/>
    <w:rsid w:val="000C031A"/>
    <w:rsid w:val="000D25D0"/>
    <w:rsid w:val="000D2DC8"/>
    <w:rsid w:val="000D3EF7"/>
    <w:rsid w:val="000D45CA"/>
    <w:rsid w:val="000D54FB"/>
    <w:rsid w:val="000D714A"/>
    <w:rsid w:val="000E38CB"/>
    <w:rsid w:val="000E4F44"/>
    <w:rsid w:val="000E6176"/>
    <w:rsid w:val="000F2B40"/>
    <w:rsid w:val="000F3924"/>
    <w:rsid w:val="000F6DC5"/>
    <w:rsid w:val="000F723C"/>
    <w:rsid w:val="001008EB"/>
    <w:rsid w:val="00107157"/>
    <w:rsid w:val="0011307E"/>
    <w:rsid w:val="001163E4"/>
    <w:rsid w:val="00117AE8"/>
    <w:rsid w:val="00121A39"/>
    <w:rsid w:val="00123F72"/>
    <w:rsid w:val="00124C4A"/>
    <w:rsid w:val="00130261"/>
    <w:rsid w:val="001331B0"/>
    <w:rsid w:val="00134655"/>
    <w:rsid w:val="00134678"/>
    <w:rsid w:val="001352E6"/>
    <w:rsid w:val="0013646E"/>
    <w:rsid w:val="00136BC2"/>
    <w:rsid w:val="00137071"/>
    <w:rsid w:val="00140541"/>
    <w:rsid w:val="001413A3"/>
    <w:rsid w:val="00144A2B"/>
    <w:rsid w:val="0014744D"/>
    <w:rsid w:val="00156B20"/>
    <w:rsid w:val="00157D9A"/>
    <w:rsid w:val="001618BC"/>
    <w:rsid w:val="001630B7"/>
    <w:rsid w:val="0016661B"/>
    <w:rsid w:val="00174B8C"/>
    <w:rsid w:val="00174BBC"/>
    <w:rsid w:val="00174DFA"/>
    <w:rsid w:val="00181E8D"/>
    <w:rsid w:val="00186996"/>
    <w:rsid w:val="0019053B"/>
    <w:rsid w:val="001927B2"/>
    <w:rsid w:val="00192ED1"/>
    <w:rsid w:val="00193220"/>
    <w:rsid w:val="00195E4F"/>
    <w:rsid w:val="0019628E"/>
    <w:rsid w:val="0019743D"/>
    <w:rsid w:val="00197B5B"/>
    <w:rsid w:val="001A6DB8"/>
    <w:rsid w:val="001B06BB"/>
    <w:rsid w:val="001C028A"/>
    <w:rsid w:val="001C33FD"/>
    <w:rsid w:val="001C3BE5"/>
    <w:rsid w:val="001C503B"/>
    <w:rsid w:val="001C564E"/>
    <w:rsid w:val="001D0279"/>
    <w:rsid w:val="001D1CCD"/>
    <w:rsid w:val="001D2966"/>
    <w:rsid w:val="001D5E73"/>
    <w:rsid w:val="001D68C1"/>
    <w:rsid w:val="001D713E"/>
    <w:rsid w:val="001D7668"/>
    <w:rsid w:val="001D7CF9"/>
    <w:rsid w:val="001E439E"/>
    <w:rsid w:val="001F0907"/>
    <w:rsid w:val="001F12BC"/>
    <w:rsid w:val="001F23C6"/>
    <w:rsid w:val="001F70DF"/>
    <w:rsid w:val="00201D27"/>
    <w:rsid w:val="0020235E"/>
    <w:rsid w:val="00203E3E"/>
    <w:rsid w:val="00205FB7"/>
    <w:rsid w:val="00206C7C"/>
    <w:rsid w:val="00210765"/>
    <w:rsid w:val="00211EAE"/>
    <w:rsid w:val="002123A5"/>
    <w:rsid w:val="00212A09"/>
    <w:rsid w:val="00213037"/>
    <w:rsid w:val="00217A5A"/>
    <w:rsid w:val="00217B81"/>
    <w:rsid w:val="002200E9"/>
    <w:rsid w:val="00221562"/>
    <w:rsid w:val="00222436"/>
    <w:rsid w:val="00224B9E"/>
    <w:rsid w:val="00225089"/>
    <w:rsid w:val="002254FB"/>
    <w:rsid w:val="0023109A"/>
    <w:rsid w:val="0023121F"/>
    <w:rsid w:val="00240215"/>
    <w:rsid w:val="00241277"/>
    <w:rsid w:val="00241479"/>
    <w:rsid w:val="002505D0"/>
    <w:rsid w:val="00252887"/>
    <w:rsid w:val="0025295C"/>
    <w:rsid w:val="002529F1"/>
    <w:rsid w:val="00255099"/>
    <w:rsid w:val="00255CBD"/>
    <w:rsid w:val="00256377"/>
    <w:rsid w:val="00265639"/>
    <w:rsid w:val="00267760"/>
    <w:rsid w:val="00270000"/>
    <w:rsid w:val="00271632"/>
    <w:rsid w:val="0027219F"/>
    <w:rsid w:val="002762F1"/>
    <w:rsid w:val="002828E3"/>
    <w:rsid w:val="002838BE"/>
    <w:rsid w:val="00285218"/>
    <w:rsid w:val="0029102E"/>
    <w:rsid w:val="002925A6"/>
    <w:rsid w:val="0029568A"/>
    <w:rsid w:val="002A1C4A"/>
    <w:rsid w:val="002A2F0E"/>
    <w:rsid w:val="002A3214"/>
    <w:rsid w:val="002A6067"/>
    <w:rsid w:val="002B042E"/>
    <w:rsid w:val="002B0D37"/>
    <w:rsid w:val="002B208B"/>
    <w:rsid w:val="002B271E"/>
    <w:rsid w:val="002B4F03"/>
    <w:rsid w:val="002B55FE"/>
    <w:rsid w:val="002B6408"/>
    <w:rsid w:val="002B7A69"/>
    <w:rsid w:val="002C7027"/>
    <w:rsid w:val="002D5726"/>
    <w:rsid w:val="002D770A"/>
    <w:rsid w:val="002E242C"/>
    <w:rsid w:val="002E3B1D"/>
    <w:rsid w:val="002F101B"/>
    <w:rsid w:val="002F3329"/>
    <w:rsid w:val="002F6B72"/>
    <w:rsid w:val="00301C95"/>
    <w:rsid w:val="00302103"/>
    <w:rsid w:val="0030347F"/>
    <w:rsid w:val="0030602C"/>
    <w:rsid w:val="00307B83"/>
    <w:rsid w:val="00317CF6"/>
    <w:rsid w:val="00321498"/>
    <w:rsid w:val="003243A8"/>
    <w:rsid w:val="00324CBB"/>
    <w:rsid w:val="0033616B"/>
    <w:rsid w:val="003400B1"/>
    <w:rsid w:val="0034080A"/>
    <w:rsid w:val="003424C2"/>
    <w:rsid w:val="003473D6"/>
    <w:rsid w:val="00350361"/>
    <w:rsid w:val="003507CC"/>
    <w:rsid w:val="00356917"/>
    <w:rsid w:val="00356EE6"/>
    <w:rsid w:val="00364DAD"/>
    <w:rsid w:val="0036702E"/>
    <w:rsid w:val="00374BE6"/>
    <w:rsid w:val="00377F27"/>
    <w:rsid w:val="003809C5"/>
    <w:rsid w:val="00381284"/>
    <w:rsid w:val="00383897"/>
    <w:rsid w:val="00383FC5"/>
    <w:rsid w:val="00385FAE"/>
    <w:rsid w:val="00390F74"/>
    <w:rsid w:val="003924BB"/>
    <w:rsid w:val="00392F9E"/>
    <w:rsid w:val="00393AE6"/>
    <w:rsid w:val="00394C82"/>
    <w:rsid w:val="00396A8D"/>
    <w:rsid w:val="0039759E"/>
    <w:rsid w:val="003A244E"/>
    <w:rsid w:val="003B2316"/>
    <w:rsid w:val="003B3286"/>
    <w:rsid w:val="003B3C77"/>
    <w:rsid w:val="003B4D59"/>
    <w:rsid w:val="003B4F12"/>
    <w:rsid w:val="003C7C63"/>
    <w:rsid w:val="003D18CA"/>
    <w:rsid w:val="003D4931"/>
    <w:rsid w:val="003D5EEC"/>
    <w:rsid w:val="003D65CB"/>
    <w:rsid w:val="003D68DC"/>
    <w:rsid w:val="003E38BB"/>
    <w:rsid w:val="003F719E"/>
    <w:rsid w:val="00400F85"/>
    <w:rsid w:val="004026AE"/>
    <w:rsid w:val="00404A6E"/>
    <w:rsid w:val="00407B04"/>
    <w:rsid w:val="00407CA1"/>
    <w:rsid w:val="004140E9"/>
    <w:rsid w:val="00414456"/>
    <w:rsid w:val="00415A91"/>
    <w:rsid w:val="00415B4F"/>
    <w:rsid w:val="0042268C"/>
    <w:rsid w:val="0042335A"/>
    <w:rsid w:val="0042438B"/>
    <w:rsid w:val="004248E3"/>
    <w:rsid w:val="00424924"/>
    <w:rsid w:val="00434407"/>
    <w:rsid w:val="0043644E"/>
    <w:rsid w:val="00437DC1"/>
    <w:rsid w:val="00441BBA"/>
    <w:rsid w:val="00442553"/>
    <w:rsid w:val="00445003"/>
    <w:rsid w:val="00445220"/>
    <w:rsid w:val="00445813"/>
    <w:rsid w:val="00447B17"/>
    <w:rsid w:val="004513FA"/>
    <w:rsid w:val="00451BB5"/>
    <w:rsid w:val="00451F05"/>
    <w:rsid w:val="004527C6"/>
    <w:rsid w:val="00454D30"/>
    <w:rsid w:val="00460312"/>
    <w:rsid w:val="00463996"/>
    <w:rsid w:val="00463AE4"/>
    <w:rsid w:val="00471DC7"/>
    <w:rsid w:val="004734AF"/>
    <w:rsid w:val="004736D5"/>
    <w:rsid w:val="00476878"/>
    <w:rsid w:val="00480D94"/>
    <w:rsid w:val="0048149B"/>
    <w:rsid w:val="0048173B"/>
    <w:rsid w:val="00483359"/>
    <w:rsid w:val="00485D5A"/>
    <w:rsid w:val="00487D81"/>
    <w:rsid w:val="00491092"/>
    <w:rsid w:val="00492DB0"/>
    <w:rsid w:val="0049783D"/>
    <w:rsid w:val="004A0B9F"/>
    <w:rsid w:val="004A4275"/>
    <w:rsid w:val="004A45E5"/>
    <w:rsid w:val="004A5607"/>
    <w:rsid w:val="004B34E8"/>
    <w:rsid w:val="004B502C"/>
    <w:rsid w:val="004B6C7E"/>
    <w:rsid w:val="004B7416"/>
    <w:rsid w:val="004C3A43"/>
    <w:rsid w:val="004C6C65"/>
    <w:rsid w:val="004D532C"/>
    <w:rsid w:val="004D6B64"/>
    <w:rsid w:val="004E1E38"/>
    <w:rsid w:val="004E2505"/>
    <w:rsid w:val="004E7813"/>
    <w:rsid w:val="004F038D"/>
    <w:rsid w:val="004F117E"/>
    <w:rsid w:val="004F227C"/>
    <w:rsid w:val="004F63F0"/>
    <w:rsid w:val="00503E77"/>
    <w:rsid w:val="00505239"/>
    <w:rsid w:val="005070EC"/>
    <w:rsid w:val="00514BAF"/>
    <w:rsid w:val="005175DA"/>
    <w:rsid w:val="00517663"/>
    <w:rsid w:val="005213C9"/>
    <w:rsid w:val="0052183E"/>
    <w:rsid w:val="00525B47"/>
    <w:rsid w:val="005276EA"/>
    <w:rsid w:val="00531C29"/>
    <w:rsid w:val="00533505"/>
    <w:rsid w:val="00533853"/>
    <w:rsid w:val="00534608"/>
    <w:rsid w:val="00535911"/>
    <w:rsid w:val="00535DA2"/>
    <w:rsid w:val="00536654"/>
    <w:rsid w:val="00536EF1"/>
    <w:rsid w:val="00541118"/>
    <w:rsid w:val="00541447"/>
    <w:rsid w:val="00542B12"/>
    <w:rsid w:val="005457E5"/>
    <w:rsid w:val="00551849"/>
    <w:rsid w:val="0055252B"/>
    <w:rsid w:val="005525BE"/>
    <w:rsid w:val="00554FE8"/>
    <w:rsid w:val="00555CCC"/>
    <w:rsid w:val="005605FE"/>
    <w:rsid w:val="00564E23"/>
    <w:rsid w:val="0056509E"/>
    <w:rsid w:val="005674C6"/>
    <w:rsid w:val="00571AD5"/>
    <w:rsid w:val="005731A7"/>
    <w:rsid w:val="005733AF"/>
    <w:rsid w:val="00576571"/>
    <w:rsid w:val="00580279"/>
    <w:rsid w:val="00582DDE"/>
    <w:rsid w:val="005853F0"/>
    <w:rsid w:val="00585AC3"/>
    <w:rsid w:val="005879B0"/>
    <w:rsid w:val="005942B9"/>
    <w:rsid w:val="00595622"/>
    <w:rsid w:val="005974BA"/>
    <w:rsid w:val="005A3268"/>
    <w:rsid w:val="005A3F83"/>
    <w:rsid w:val="005B0E3D"/>
    <w:rsid w:val="005B23BA"/>
    <w:rsid w:val="005B6E49"/>
    <w:rsid w:val="005B751E"/>
    <w:rsid w:val="005C051D"/>
    <w:rsid w:val="005C3BEF"/>
    <w:rsid w:val="005C59A0"/>
    <w:rsid w:val="005D10C1"/>
    <w:rsid w:val="005D15D0"/>
    <w:rsid w:val="005D2C0C"/>
    <w:rsid w:val="005D40C6"/>
    <w:rsid w:val="005D455C"/>
    <w:rsid w:val="005D61F2"/>
    <w:rsid w:val="005D6D27"/>
    <w:rsid w:val="005E0476"/>
    <w:rsid w:val="005E0B6B"/>
    <w:rsid w:val="005E125D"/>
    <w:rsid w:val="005E1746"/>
    <w:rsid w:val="005E64AB"/>
    <w:rsid w:val="005E78EB"/>
    <w:rsid w:val="005F2D9A"/>
    <w:rsid w:val="005F2E1B"/>
    <w:rsid w:val="005F3D62"/>
    <w:rsid w:val="005F4B88"/>
    <w:rsid w:val="005F5394"/>
    <w:rsid w:val="005F628A"/>
    <w:rsid w:val="006019EE"/>
    <w:rsid w:val="006021E1"/>
    <w:rsid w:val="0060261E"/>
    <w:rsid w:val="00604661"/>
    <w:rsid w:val="0060493C"/>
    <w:rsid w:val="006074B1"/>
    <w:rsid w:val="00610078"/>
    <w:rsid w:val="006118CE"/>
    <w:rsid w:val="0061400F"/>
    <w:rsid w:val="006161EA"/>
    <w:rsid w:val="0062046B"/>
    <w:rsid w:val="00622E90"/>
    <w:rsid w:val="006301F6"/>
    <w:rsid w:val="006368CF"/>
    <w:rsid w:val="00636B2E"/>
    <w:rsid w:val="00645514"/>
    <w:rsid w:val="00650F3A"/>
    <w:rsid w:val="0065597F"/>
    <w:rsid w:val="00657E68"/>
    <w:rsid w:val="00662655"/>
    <w:rsid w:val="00664742"/>
    <w:rsid w:val="00673DFC"/>
    <w:rsid w:val="00675BFA"/>
    <w:rsid w:val="00677969"/>
    <w:rsid w:val="00680E83"/>
    <w:rsid w:val="00683A45"/>
    <w:rsid w:val="00684A04"/>
    <w:rsid w:val="00693BEB"/>
    <w:rsid w:val="00694609"/>
    <w:rsid w:val="0069478A"/>
    <w:rsid w:val="00695DCF"/>
    <w:rsid w:val="006B04CE"/>
    <w:rsid w:val="006B757F"/>
    <w:rsid w:val="006C0798"/>
    <w:rsid w:val="006C30FE"/>
    <w:rsid w:val="006C66D1"/>
    <w:rsid w:val="006C6B70"/>
    <w:rsid w:val="006C6E51"/>
    <w:rsid w:val="006C7B7A"/>
    <w:rsid w:val="006D083B"/>
    <w:rsid w:val="006D21F5"/>
    <w:rsid w:val="006D356B"/>
    <w:rsid w:val="006D55B4"/>
    <w:rsid w:val="006D5F90"/>
    <w:rsid w:val="006D6704"/>
    <w:rsid w:val="006E0A65"/>
    <w:rsid w:val="006E0AA4"/>
    <w:rsid w:val="006E0D6E"/>
    <w:rsid w:val="006E2431"/>
    <w:rsid w:val="006E4B6A"/>
    <w:rsid w:val="006F33D5"/>
    <w:rsid w:val="006F3CAC"/>
    <w:rsid w:val="00710D41"/>
    <w:rsid w:val="00711836"/>
    <w:rsid w:val="007122A7"/>
    <w:rsid w:val="0071289B"/>
    <w:rsid w:val="00713B54"/>
    <w:rsid w:val="00715AF9"/>
    <w:rsid w:val="007225AA"/>
    <w:rsid w:val="00726E21"/>
    <w:rsid w:val="00731920"/>
    <w:rsid w:val="00732B26"/>
    <w:rsid w:val="00732D18"/>
    <w:rsid w:val="00734A89"/>
    <w:rsid w:val="00737D06"/>
    <w:rsid w:val="0074316C"/>
    <w:rsid w:val="007439A7"/>
    <w:rsid w:val="007458DE"/>
    <w:rsid w:val="00747559"/>
    <w:rsid w:val="007516CF"/>
    <w:rsid w:val="00751A8A"/>
    <w:rsid w:val="0075235D"/>
    <w:rsid w:val="00752979"/>
    <w:rsid w:val="007557DE"/>
    <w:rsid w:val="00756015"/>
    <w:rsid w:val="00757633"/>
    <w:rsid w:val="007602CB"/>
    <w:rsid w:val="0076046B"/>
    <w:rsid w:val="00760E19"/>
    <w:rsid w:val="007623F0"/>
    <w:rsid w:val="00762AE6"/>
    <w:rsid w:val="00762ECC"/>
    <w:rsid w:val="00763C28"/>
    <w:rsid w:val="007641EC"/>
    <w:rsid w:val="00771493"/>
    <w:rsid w:val="0077506E"/>
    <w:rsid w:val="0077538D"/>
    <w:rsid w:val="00781CE0"/>
    <w:rsid w:val="00785453"/>
    <w:rsid w:val="0079298A"/>
    <w:rsid w:val="00796068"/>
    <w:rsid w:val="007A0154"/>
    <w:rsid w:val="007A0E69"/>
    <w:rsid w:val="007A262A"/>
    <w:rsid w:val="007A2A17"/>
    <w:rsid w:val="007A44E9"/>
    <w:rsid w:val="007A4C36"/>
    <w:rsid w:val="007A6675"/>
    <w:rsid w:val="007A72E0"/>
    <w:rsid w:val="007B5CE3"/>
    <w:rsid w:val="007C405C"/>
    <w:rsid w:val="007C7313"/>
    <w:rsid w:val="007D23C3"/>
    <w:rsid w:val="007D2FCB"/>
    <w:rsid w:val="007D4225"/>
    <w:rsid w:val="007D53F7"/>
    <w:rsid w:val="007D6CF7"/>
    <w:rsid w:val="007E779B"/>
    <w:rsid w:val="007E7D69"/>
    <w:rsid w:val="007F1B6A"/>
    <w:rsid w:val="007F308C"/>
    <w:rsid w:val="007F4B58"/>
    <w:rsid w:val="007F58E0"/>
    <w:rsid w:val="007F7963"/>
    <w:rsid w:val="007F79A6"/>
    <w:rsid w:val="008015B6"/>
    <w:rsid w:val="008029BB"/>
    <w:rsid w:val="008032FF"/>
    <w:rsid w:val="00804267"/>
    <w:rsid w:val="00806FB7"/>
    <w:rsid w:val="008159B6"/>
    <w:rsid w:val="00815CD3"/>
    <w:rsid w:val="008163C7"/>
    <w:rsid w:val="0081651D"/>
    <w:rsid w:val="008174CC"/>
    <w:rsid w:val="00817753"/>
    <w:rsid w:val="00820CEC"/>
    <w:rsid w:val="00822D13"/>
    <w:rsid w:val="00823EB3"/>
    <w:rsid w:val="0083131A"/>
    <w:rsid w:val="00842413"/>
    <w:rsid w:val="0084292A"/>
    <w:rsid w:val="00842A07"/>
    <w:rsid w:val="008438E5"/>
    <w:rsid w:val="008442EF"/>
    <w:rsid w:val="00850D47"/>
    <w:rsid w:val="00851821"/>
    <w:rsid w:val="0085351D"/>
    <w:rsid w:val="0086263A"/>
    <w:rsid w:val="0086325E"/>
    <w:rsid w:val="0086539C"/>
    <w:rsid w:val="00867824"/>
    <w:rsid w:val="008702D6"/>
    <w:rsid w:val="00875F93"/>
    <w:rsid w:val="00876C00"/>
    <w:rsid w:val="0088221E"/>
    <w:rsid w:val="008850A7"/>
    <w:rsid w:val="008922B6"/>
    <w:rsid w:val="008923E3"/>
    <w:rsid w:val="008950AB"/>
    <w:rsid w:val="008A0023"/>
    <w:rsid w:val="008B2A09"/>
    <w:rsid w:val="008B2D26"/>
    <w:rsid w:val="008B387A"/>
    <w:rsid w:val="008B5929"/>
    <w:rsid w:val="008B5B9B"/>
    <w:rsid w:val="008B6A27"/>
    <w:rsid w:val="008C0F67"/>
    <w:rsid w:val="008C2095"/>
    <w:rsid w:val="008C238D"/>
    <w:rsid w:val="008C3767"/>
    <w:rsid w:val="008C3CD6"/>
    <w:rsid w:val="008D0067"/>
    <w:rsid w:val="008D0FE0"/>
    <w:rsid w:val="008D3535"/>
    <w:rsid w:val="008D517E"/>
    <w:rsid w:val="008D5264"/>
    <w:rsid w:val="008D534D"/>
    <w:rsid w:val="008D58AE"/>
    <w:rsid w:val="008D7052"/>
    <w:rsid w:val="008E1651"/>
    <w:rsid w:val="008E6659"/>
    <w:rsid w:val="008F0264"/>
    <w:rsid w:val="008F54A6"/>
    <w:rsid w:val="008F5D45"/>
    <w:rsid w:val="009078D6"/>
    <w:rsid w:val="009118A9"/>
    <w:rsid w:val="00912D9E"/>
    <w:rsid w:val="009158AA"/>
    <w:rsid w:val="00920A93"/>
    <w:rsid w:val="00922E74"/>
    <w:rsid w:val="00932657"/>
    <w:rsid w:val="009352FA"/>
    <w:rsid w:val="00936F40"/>
    <w:rsid w:val="009420BB"/>
    <w:rsid w:val="009430C6"/>
    <w:rsid w:val="00944B3F"/>
    <w:rsid w:val="009503C5"/>
    <w:rsid w:val="0095334C"/>
    <w:rsid w:val="00955E22"/>
    <w:rsid w:val="00957DC1"/>
    <w:rsid w:val="009619AD"/>
    <w:rsid w:val="00963DF6"/>
    <w:rsid w:val="0096501C"/>
    <w:rsid w:val="00965B49"/>
    <w:rsid w:val="00965CAB"/>
    <w:rsid w:val="0096701F"/>
    <w:rsid w:val="009723B8"/>
    <w:rsid w:val="00973261"/>
    <w:rsid w:val="00973E45"/>
    <w:rsid w:val="00980A7D"/>
    <w:rsid w:val="009859C7"/>
    <w:rsid w:val="00995867"/>
    <w:rsid w:val="00996643"/>
    <w:rsid w:val="009972D8"/>
    <w:rsid w:val="009A017D"/>
    <w:rsid w:val="009A04BA"/>
    <w:rsid w:val="009A11CE"/>
    <w:rsid w:val="009A1382"/>
    <w:rsid w:val="009A5BA6"/>
    <w:rsid w:val="009B0640"/>
    <w:rsid w:val="009B6BCF"/>
    <w:rsid w:val="009C1213"/>
    <w:rsid w:val="009C7F47"/>
    <w:rsid w:val="009D11F0"/>
    <w:rsid w:val="009D151B"/>
    <w:rsid w:val="009D2FB1"/>
    <w:rsid w:val="009D344A"/>
    <w:rsid w:val="009D470B"/>
    <w:rsid w:val="009D743D"/>
    <w:rsid w:val="009D7ADA"/>
    <w:rsid w:val="009E0300"/>
    <w:rsid w:val="009E3BBE"/>
    <w:rsid w:val="009E75EE"/>
    <w:rsid w:val="009F40A3"/>
    <w:rsid w:val="00A039CE"/>
    <w:rsid w:val="00A06D15"/>
    <w:rsid w:val="00A108AD"/>
    <w:rsid w:val="00A11ED9"/>
    <w:rsid w:val="00A13166"/>
    <w:rsid w:val="00A134E4"/>
    <w:rsid w:val="00A227B6"/>
    <w:rsid w:val="00A22B32"/>
    <w:rsid w:val="00A25A86"/>
    <w:rsid w:val="00A326E1"/>
    <w:rsid w:val="00A3439F"/>
    <w:rsid w:val="00A37206"/>
    <w:rsid w:val="00A4027D"/>
    <w:rsid w:val="00A4464E"/>
    <w:rsid w:val="00A45185"/>
    <w:rsid w:val="00A46915"/>
    <w:rsid w:val="00A51FE6"/>
    <w:rsid w:val="00A56C0B"/>
    <w:rsid w:val="00A571C8"/>
    <w:rsid w:val="00A57588"/>
    <w:rsid w:val="00A6171C"/>
    <w:rsid w:val="00A65195"/>
    <w:rsid w:val="00A65E15"/>
    <w:rsid w:val="00A65FD5"/>
    <w:rsid w:val="00A67ACC"/>
    <w:rsid w:val="00A67D25"/>
    <w:rsid w:val="00A71FEC"/>
    <w:rsid w:val="00A75583"/>
    <w:rsid w:val="00A81A3E"/>
    <w:rsid w:val="00A82C15"/>
    <w:rsid w:val="00A83824"/>
    <w:rsid w:val="00A85CA0"/>
    <w:rsid w:val="00A86F13"/>
    <w:rsid w:val="00A902CA"/>
    <w:rsid w:val="00A903CD"/>
    <w:rsid w:val="00A90766"/>
    <w:rsid w:val="00A90CC9"/>
    <w:rsid w:val="00A94419"/>
    <w:rsid w:val="00A96A7A"/>
    <w:rsid w:val="00A97744"/>
    <w:rsid w:val="00A97FD1"/>
    <w:rsid w:val="00AA07AA"/>
    <w:rsid w:val="00AA204B"/>
    <w:rsid w:val="00AA762B"/>
    <w:rsid w:val="00AA7A29"/>
    <w:rsid w:val="00AB1EAD"/>
    <w:rsid w:val="00AB512A"/>
    <w:rsid w:val="00AB7304"/>
    <w:rsid w:val="00AC0CDC"/>
    <w:rsid w:val="00AC2052"/>
    <w:rsid w:val="00AC7F3B"/>
    <w:rsid w:val="00AD0521"/>
    <w:rsid w:val="00AD1027"/>
    <w:rsid w:val="00AD22AC"/>
    <w:rsid w:val="00AD2904"/>
    <w:rsid w:val="00AD3992"/>
    <w:rsid w:val="00AE2799"/>
    <w:rsid w:val="00AE3F46"/>
    <w:rsid w:val="00AE55D7"/>
    <w:rsid w:val="00AE6820"/>
    <w:rsid w:val="00AE6D1F"/>
    <w:rsid w:val="00AE6FC4"/>
    <w:rsid w:val="00AF1A87"/>
    <w:rsid w:val="00AF1D3A"/>
    <w:rsid w:val="00AF3AF7"/>
    <w:rsid w:val="00AF3E7A"/>
    <w:rsid w:val="00AF5A6F"/>
    <w:rsid w:val="00B00180"/>
    <w:rsid w:val="00B00669"/>
    <w:rsid w:val="00B020BE"/>
    <w:rsid w:val="00B057D8"/>
    <w:rsid w:val="00B1286A"/>
    <w:rsid w:val="00B14927"/>
    <w:rsid w:val="00B2135D"/>
    <w:rsid w:val="00B220F3"/>
    <w:rsid w:val="00B23CB3"/>
    <w:rsid w:val="00B2662B"/>
    <w:rsid w:val="00B26F54"/>
    <w:rsid w:val="00B3071E"/>
    <w:rsid w:val="00B335B4"/>
    <w:rsid w:val="00B3520E"/>
    <w:rsid w:val="00B36B1A"/>
    <w:rsid w:val="00B41698"/>
    <w:rsid w:val="00B431E0"/>
    <w:rsid w:val="00B44FAF"/>
    <w:rsid w:val="00B463FD"/>
    <w:rsid w:val="00B467C8"/>
    <w:rsid w:val="00B47012"/>
    <w:rsid w:val="00B471E4"/>
    <w:rsid w:val="00B47C80"/>
    <w:rsid w:val="00B52E13"/>
    <w:rsid w:val="00B53568"/>
    <w:rsid w:val="00B538F9"/>
    <w:rsid w:val="00B5405B"/>
    <w:rsid w:val="00B551D9"/>
    <w:rsid w:val="00B577E6"/>
    <w:rsid w:val="00B579F9"/>
    <w:rsid w:val="00B6041F"/>
    <w:rsid w:val="00B60FD7"/>
    <w:rsid w:val="00B61610"/>
    <w:rsid w:val="00B70A3B"/>
    <w:rsid w:val="00B745A4"/>
    <w:rsid w:val="00B74C91"/>
    <w:rsid w:val="00B74EB5"/>
    <w:rsid w:val="00B75B98"/>
    <w:rsid w:val="00B770B4"/>
    <w:rsid w:val="00B7753E"/>
    <w:rsid w:val="00B82C86"/>
    <w:rsid w:val="00B82E4F"/>
    <w:rsid w:val="00B8395F"/>
    <w:rsid w:val="00B8465C"/>
    <w:rsid w:val="00B84A77"/>
    <w:rsid w:val="00B876A9"/>
    <w:rsid w:val="00B9220B"/>
    <w:rsid w:val="00B93740"/>
    <w:rsid w:val="00B93A11"/>
    <w:rsid w:val="00B93AC2"/>
    <w:rsid w:val="00BA320E"/>
    <w:rsid w:val="00BA5110"/>
    <w:rsid w:val="00BA5D57"/>
    <w:rsid w:val="00BA62B4"/>
    <w:rsid w:val="00BA78BA"/>
    <w:rsid w:val="00BA7A69"/>
    <w:rsid w:val="00BA7AE7"/>
    <w:rsid w:val="00BB2DEA"/>
    <w:rsid w:val="00BB5685"/>
    <w:rsid w:val="00BB5997"/>
    <w:rsid w:val="00BC2D0C"/>
    <w:rsid w:val="00BC6EF1"/>
    <w:rsid w:val="00BD11CC"/>
    <w:rsid w:val="00BD2D52"/>
    <w:rsid w:val="00BD6017"/>
    <w:rsid w:val="00BE0D50"/>
    <w:rsid w:val="00BE2336"/>
    <w:rsid w:val="00BE41E0"/>
    <w:rsid w:val="00BE7AC4"/>
    <w:rsid w:val="00BE7C36"/>
    <w:rsid w:val="00BF2801"/>
    <w:rsid w:val="00BF2C35"/>
    <w:rsid w:val="00BF3B60"/>
    <w:rsid w:val="00BF4171"/>
    <w:rsid w:val="00BF4510"/>
    <w:rsid w:val="00BF5D26"/>
    <w:rsid w:val="00BF7D28"/>
    <w:rsid w:val="00C00FAE"/>
    <w:rsid w:val="00C01272"/>
    <w:rsid w:val="00C024D6"/>
    <w:rsid w:val="00C12C62"/>
    <w:rsid w:val="00C13B26"/>
    <w:rsid w:val="00C154E7"/>
    <w:rsid w:val="00C158F8"/>
    <w:rsid w:val="00C15FA5"/>
    <w:rsid w:val="00C16F01"/>
    <w:rsid w:val="00C20871"/>
    <w:rsid w:val="00C21141"/>
    <w:rsid w:val="00C216AA"/>
    <w:rsid w:val="00C227A3"/>
    <w:rsid w:val="00C26C6E"/>
    <w:rsid w:val="00C26D7A"/>
    <w:rsid w:val="00C358E5"/>
    <w:rsid w:val="00C35CB0"/>
    <w:rsid w:val="00C44356"/>
    <w:rsid w:val="00C4503F"/>
    <w:rsid w:val="00C46265"/>
    <w:rsid w:val="00C53191"/>
    <w:rsid w:val="00C53DF0"/>
    <w:rsid w:val="00C54510"/>
    <w:rsid w:val="00C5513D"/>
    <w:rsid w:val="00C6010D"/>
    <w:rsid w:val="00C620E2"/>
    <w:rsid w:val="00C73580"/>
    <w:rsid w:val="00C8116A"/>
    <w:rsid w:val="00C843CB"/>
    <w:rsid w:val="00C949E4"/>
    <w:rsid w:val="00C969D7"/>
    <w:rsid w:val="00C9797A"/>
    <w:rsid w:val="00CA1B64"/>
    <w:rsid w:val="00CA204C"/>
    <w:rsid w:val="00CA3497"/>
    <w:rsid w:val="00CA6390"/>
    <w:rsid w:val="00CB38FD"/>
    <w:rsid w:val="00CB4DDE"/>
    <w:rsid w:val="00CB54E5"/>
    <w:rsid w:val="00CB5C00"/>
    <w:rsid w:val="00CB6971"/>
    <w:rsid w:val="00CC2D88"/>
    <w:rsid w:val="00CC632C"/>
    <w:rsid w:val="00CC778B"/>
    <w:rsid w:val="00CD209B"/>
    <w:rsid w:val="00CD40D8"/>
    <w:rsid w:val="00CD56A6"/>
    <w:rsid w:val="00CD578C"/>
    <w:rsid w:val="00CD7255"/>
    <w:rsid w:val="00CE2511"/>
    <w:rsid w:val="00CE5490"/>
    <w:rsid w:val="00CF3BEB"/>
    <w:rsid w:val="00CF4665"/>
    <w:rsid w:val="00CF72ED"/>
    <w:rsid w:val="00D005DB"/>
    <w:rsid w:val="00D03A6B"/>
    <w:rsid w:val="00D04E88"/>
    <w:rsid w:val="00D070E0"/>
    <w:rsid w:val="00D07245"/>
    <w:rsid w:val="00D11D24"/>
    <w:rsid w:val="00D12589"/>
    <w:rsid w:val="00D13601"/>
    <w:rsid w:val="00D143C2"/>
    <w:rsid w:val="00D152B7"/>
    <w:rsid w:val="00D22AD4"/>
    <w:rsid w:val="00D22DFF"/>
    <w:rsid w:val="00D23FCA"/>
    <w:rsid w:val="00D26442"/>
    <w:rsid w:val="00D268CC"/>
    <w:rsid w:val="00D27866"/>
    <w:rsid w:val="00D30379"/>
    <w:rsid w:val="00D30E28"/>
    <w:rsid w:val="00D40849"/>
    <w:rsid w:val="00D44DA6"/>
    <w:rsid w:val="00D4587A"/>
    <w:rsid w:val="00D51B03"/>
    <w:rsid w:val="00D51FAA"/>
    <w:rsid w:val="00D53C60"/>
    <w:rsid w:val="00D54770"/>
    <w:rsid w:val="00D54E4D"/>
    <w:rsid w:val="00D6128E"/>
    <w:rsid w:val="00D61BCA"/>
    <w:rsid w:val="00D659E3"/>
    <w:rsid w:val="00D66553"/>
    <w:rsid w:val="00D67631"/>
    <w:rsid w:val="00D7019B"/>
    <w:rsid w:val="00D70FC2"/>
    <w:rsid w:val="00D71D46"/>
    <w:rsid w:val="00D74E05"/>
    <w:rsid w:val="00D75B16"/>
    <w:rsid w:val="00D81613"/>
    <w:rsid w:val="00D833D5"/>
    <w:rsid w:val="00D85BB6"/>
    <w:rsid w:val="00D913B8"/>
    <w:rsid w:val="00D919EC"/>
    <w:rsid w:val="00D95CD7"/>
    <w:rsid w:val="00D962DE"/>
    <w:rsid w:val="00D975CB"/>
    <w:rsid w:val="00D97F23"/>
    <w:rsid w:val="00DA02DD"/>
    <w:rsid w:val="00DA210C"/>
    <w:rsid w:val="00DA3F12"/>
    <w:rsid w:val="00DA588A"/>
    <w:rsid w:val="00DB128A"/>
    <w:rsid w:val="00DB5836"/>
    <w:rsid w:val="00DB6094"/>
    <w:rsid w:val="00DB6B72"/>
    <w:rsid w:val="00DB7984"/>
    <w:rsid w:val="00DC0195"/>
    <w:rsid w:val="00DC0E1F"/>
    <w:rsid w:val="00DC4E3E"/>
    <w:rsid w:val="00DC4F4E"/>
    <w:rsid w:val="00DD0A14"/>
    <w:rsid w:val="00DD2D48"/>
    <w:rsid w:val="00DD38A5"/>
    <w:rsid w:val="00DD5D67"/>
    <w:rsid w:val="00DD70A9"/>
    <w:rsid w:val="00DE00A6"/>
    <w:rsid w:val="00DE150E"/>
    <w:rsid w:val="00DE1D6D"/>
    <w:rsid w:val="00DE2318"/>
    <w:rsid w:val="00DE38D5"/>
    <w:rsid w:val="00DE5FA5"/>
    <w:rsid w:val="00DE7772"/>
    <w:rsid w:val="00DE7A48"/>
    <w:rsid w:val="00DF1BF9"/>
    <w:rsid w:val="00DF2822"/>
    <w:rsid w:val="00DF3469"/>
    <w:rsid w:val="00DF3E0A"/>
    <w:rsid w:val="00DF7644"/>
    <w:rsid w:val="00DF7BE0"/>
    <w:rsid w:val="00E0154D"/>
    <w:rsid w:val="00E02D89"/>
    <w:rsid w:val="00E053A2"/>
    <w:rsid w:val="00E07283"/>
    <w:rsid w:val="00E0773C"/>
    <w:rsid w:val="00E10F69"/>
    <w:rsid w:val="00E11E36"/>
    <w:rsid w:val="00E158C5"/>
    <w:rsid w:val="00E1663F"/>
    <w:rsid w:val="00E244D4"/>
    <w:rsid w:val="00E245EE"/>
    <w:rsid w:val="00E27AE0"/>
    <w:rsid w:val="00E27B66"/>
    <w:rsid w:val="00E27E21"/>
    <w:rsid w:val="00E30D1F"/>
    <w:rsid w:val="00E3319D"/>
    <w:rsid w:val="00E40FF1"/>
    <w:rsid w:val="00E462FD"/>
    <w:rsid w:val="00E47AF5"/>
    <w:rsid w:val="00E5072E"/>
    <w:rsid w:val="00E50FE9"/>
    <w:rsid w:val="00E51343"/>
    <w:rsid w:val="00E56493"/>
    <w:rsid w:val="00E6421F"/>
    <w:rsid w:val="00E64D52"/>
    <w:rsid w:val="00E679B8"/>
    <w:rsid w:val="00E7096E"/>
    <w:rsid w:val="00E739A1"/>
    <w:rsid w:val="00E74E6D"/>
    <w:rsid w:val="00E7551F"/>
    <w:rsid w:val="00E75B2D"/>
    <w:rsid w:val="00E76AF3"/>
    <w:rsid w:val="00E77497"/>
    <w:rsid w:val="00E82E12"/>
    <w:rsid w:val="00E8341F"/>
    <w:rsid w:val="00E919DC"/>
    <w:rsid w:val="00E93700"/>
    <w:rsid w:val="00E94EE0"/>
    <w:rsid w:val="00E957AD"/>
    <w:rsid w:val="00E969C1"/>
    <w:rsid w:val="00EA5C4E"/>
    <w:rsid w:val="00EB22EF"/>
    <w:rsid w:val="00EB382D"/>
    <w:rsid w:val="00EB467B"/>
    <w:rsid w:val="00EC05B2"/>
    <w:rsid w:val="00EC06EC"/>
    <w:rsid w:val="00EC1717"/>
    <w:rsid w:val="00EC196F"/>
    <w:rsid w:val="00EC2926"/>
    <w:rsid w:val="00EC2B2D"/>
    <w:rsid w:val="00EC49B2"/>
    <w:rsid w:val="00EC51D2"/>
    <w:rsid w:val="00EC6534"/>
    <w:rsid w:val="00ED7E6A"/>
    <w:rsid w:val="00EE13C5"/>
    <w:rsid w:val="00EE158F"/>
    <w:rsid w:val="00EE3702"/>
    <w:rsid w:val="00EE613B"/>
    <w:rsid w:val="00EE651E"/>
    <w:rsid w:val="00EE71AE"/>
    <w:rsid w:val="00EE77D2"/>
    <w:rsid w:val="00EE77DD"/>
    <w:rsid w:val="00EF3FF2"/>
    <w:rsid w:val="00EF4166"/>
    <w:rsid w:val="00F001C6"/>
    <w:rsid w:val="00F02CA1"/>
    <w:rsid w:val="00F032DF"/>
    <w:rsid w:val="00F03F48"/>
    <w:rsid w:val="00F0584E"/>
    <w:rsid w:val="00F05FF5"/>
    <w:rsid w:val="00F11533"/>
    <w:rsid w:val="00F11A48"/>
    <w:rsid w:val="00F1296F"/>
    <w:rsid w:val="00F15C13"/>
    <w:rsid w:val="00F160AB"/>
    <w:rsid w:val="00F207A1"/>
    <w:rsid w:val="00F2169E"/>
    <w:rsid w:val="00F229D6"/>
    <w:rsid w:val="00F24612"/>
    <w:rsid w:val="00F27A4F"/>
    <w:rsid w:val="00F3166D"/>
    <w:rsid w:val="00F3406C"/>
    <w:rsid w:val="00F37F3D"/>
    <w:rsid w:val="00F52FCF"/>
    <w:rsid w:val="00F56223"/>
    <w:rsid w:val="00F56268"/>
    <w:rsid w:val="00F60844"/>
    <w:rsid w:val="00F60D1D"/>
    <w:rsid w:val="00F63B38"/>
    <w:rsid w:val="00F65458"/>
    <w:rsid w:val="00F67053"/>
    <w:rsid w:val="00F672E9"/>
    <w:rsid w:val="00F673D1"/>
    <w:rsid w:val="00F70BBC"/>
    <w:rsid w:val="00F745B3"/>
    <w:rsid w:val="00F83AEA"/>
    <w:rsid w:val="00F856C9"/>
    <w:rsid w:val="00F8586A"/>
    <w:rsid w:val="00F868CE"/>
    <w:rsid w:val="00F877D7"/>
    <w:rsid w:val="00F90BE4"/>
    <w:rsid w:val="00F91522"/>
    <w:rsid w:val="00F94C7F"/>
    <w:rsid w:val="00F97EEE"/>
    <w:rsid w:val="00FA010F"/>
    <w:rsid w:val="00FA27DA"/>
    <w:rsid w:val="00FA3692"/>
    <w:rsid w:val="00FA5490"/>
    <w:rsid w:val="00FA6DC3"/>
    <w:rsid w:val="00FB0257"/>
    <w:rsid w:val="00FB04D9"/>
    <w:rsid w:val="00FB060E"/>
    <w:rsid w:val="00FB14EB"/>
    <w:rsid w:val="00FB275C"/>
    <w:rsid w:val="00FB3966"/>
    <w:rsid w:val="00FB5BB2"/>
    <w:rsid w:val="00FC629A"/>
    <w:rsid w:val="00FC7B43"/>
    <w:rsid w:val="00FD1D72"/>
    <w:rsid w:val="00FD2A60"/>
    <w:rsid w:val="00FD3985"/>
    <w:rsid w:val="00FD521B"/>
    <w:rsid w:val="00FD72A1"/>
    <w:rsid w:val="00FD7B3C"/>
    <w:rsid w:val="00FE0190"/>
    <w:rsid w:val="00FE1023"/>
    <w:rsid w:val="00FE24A9"/>
    <w:rsid w:val="00FE5C5A"/>
    <w:rsid w:val="00FE741E"/>
    <w:rsid w:val="00FE7888"/>
    <w:rsid w:val="00FF0351"/>
    <w:rsid w:val="00FF0E72"/>
    <w:rsid w:val="00FF2F4D"/>
    <w:rsid w:val="00FF5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8C61"/>
  <w15:chartTrackingRefBased/>
  <w15:docId w15:val="{88700C00-56DD-4379-A76B-06024FBD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54D"/>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E0154D"/>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7B"/>
    <w:pPr>
      <w:ind w:left="720"/>
      <w:contextualSpacing/>
    </w:pPr>
  </w:style>
  <w:style w:type="paragraph" w:styleId="NormalWeb">
    <w:name w:val="Normal (Web)"/>
    <w:basedOn w:val="Normal"/>
    <w:uiPriority w:val="99"/>
    <w:unhideWhenUsed/>
    <w:rsid w:val="008F5D4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table" w:styleId="TableGrid">
    <w:name w:val="Table Grid"/>
    <w:basedOn w:val="TableNormal"/>
    <w:uiPriority w:val="39"/>
    <w:rsid w:val="008F5D45"/>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27A3"/>
    <w:rPr>
      <w:color w:val="0000FF"/>
      <w:u w:val="single"/>
    </w:rPr>
  </w:style>
  <w:style w:type="character" w:styleId="FootnoteReference">
    <w:name w:val="footnote reference"/>
    <w:uiPriority w:val="99"/>
    <w:rsid w:val="00C21141"/>
    <w:rPr>
      <w:vertAlign w:val="superscript"/>
    </w:rPr>
  </w:style>
  <w:style w:type="paragraph" w:styleId="FootnoteText">
    <w:name w:val="footnote text"/>
    <w:basedOn w:val="Normal"/>
    <w:link w:val="FootnoteTextChar"/>
    <w:uiPriority w:val="99"/>
    <w:rsid w:val="00C21141"/>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C21141"/>
    <w:rPr>
      <w:rFonts w:ascii="Times New Roman" w:eastAsia="Times New Roman" w:hAnsi="Times New Roman" w:cs="Times New Roman"/>
      <w:sz w:val="20"/>
      <w:szCs w:val="20"/>
      <w:lang w:val="en-GB" w:eastAsia="en-US"/>
    </w:rPr>
  </w:style>
  <w:style w:type="character" w:styleId="UnresolvedMention">
    <w:name w:val="Unresolved Mention"/>
    <w:basedOn w:val="DefaultParagraphFont"/>
    <w:uiPriority w:val="99"/>
    <w:semiHidden/>
    <w:unhideWhenUsed/>
    <w:rsid w:val="00C21141"/>
    <w:rPr>
      <w:color w:val="605E5C"/>
      <w:shd w:val="clear" w:color="auto" w:fill="E1DFDD"/>
    </w:rPr>
  </w:style>
  <w:style w:type="paragraph" w:styleId="Header">
    <w:name w:val="header"/>
    <w:basedOn w:val="Normal"/>
    <w:link w:val="HeaderChar"/>
    <w:uiPriority w:val="99"/>
    <w:unhideWhenUsed/>
    <w:rsid w:val="009A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BA"/>
  </w:style>
  <w:style w:type="paragraph" w:styleId="Footer">
    <w:name w:val="footer"/>
    <w:basedOn w:val="Normal"/>
    <w:link w:val="FooterChar"/>
    <w:uiPriority w:val="99"/>
    <w:unhideWhenUsed/>
    <w:rsid w:val="009A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BA"/>
  </w:style>
  <w:style w:type="character" w:customStyle="1" w:styleId="Corpsdutexte">
    <w:name w:val="Corps du texte_"/>
    <w:link w:val="Corpsdutexte1"/>
    <w:uiPriority w:val="99"/>
    <w:locked/>
    <w:rsid w:val="00F0584E"/>
    <w:rPr>
      <w:sz w:val="23"/>
      <w:szCs w:val="23"/>
      <w:shd w:val="clear" w:color="auto" w:fill="FFFFFF"/>
    </w:rPr>
  </w:style>
  <w:style w:type="paragraph" w:customStyle="1" w:styleId="Corpsdutexte1">
    <w:name w:val="Corps du texte1"/>
    <w:basedOn w:val="Normal"/>
    <w:link w:val="Corpsdutexte"/>
    <w:uiPriority w:val="99"/>
    <w:rsid w:val="00F0584E"/>
    <w:pPr>
      <w:widowControl w:val="0"/>
      <w:shd w:val="clear" w:color="auto" w:fill="FFFFFF"/>
      <w:spacing w:before="180" w:after="300" w:line="240" w:lineRule="atLeast"/>
      <w:ind w:hanging="360"/>
      <w:jc w:val="center"/>
    </w:pPr>
    <w:rPr>
      <w:sz w:val="23"/>
      <w:szCs w:val="23"/>
    </w:rPr>
  </w:style>
  <w:style w:type="paragraph" w:customStyle="1" w:styleId="Default">
    <w:name w:val="Default"/>
    <w:rsid w:val="007753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D7"/>
    <w:rPr>
      <w:rFonts w:ascii="Segoe UI" w:hAnsi="Segoe UI" w:cs="Segoe UI"/>
      <w:sz w:val="18"/>
      <w:szCs w:val="18"/>
    </w:rPr>
  </w:style>
  <w:style w:type="character" w:styleId="CommentReference">
    <w:name w:val="annotation reference"/>
    <w:basedOn w:val="DefaultParagraphFont"/>
    <w:uiPriority w:val="99"/>
    <w:semiHidden/>
    <w:unhideWhenUsed/>
    <w:rsid w:val="00D13601"/>
    <w:rPr>
      <w:sz w:val="16"/>
      <w:szCs w:val="16"/>
    </w:rPr>
  </w:style>
  <w:style w:type="paragraph" w:styleId="CommentText">
    <w:name w:val="annotation text"/>
    <w:basedOn w:val="Normal"/>
    <w:link w:val="CommentTextChar"/>
    <w:uiPriority w:val="99"/>
    <w:semiHidden/>
    <w:unhideWhenUsed/>
    <w:rsid w:val="00D13601"/>
    <w:pPr>
      <w:spacing w:line="240" w:lineRule="auto"/>
    </w:pPr>
    <w:rPr>
      <w:sz w:val="20"/>
      <w:szCs w:val="20"/>
    </w:rPr>
  </w:style>
  <w:style w:type="character" w:customStyle="1" w:styleId="CommentTextChar">
    <w:name w:val="Comment Text Char"/>
    <w:basedOn w:val="DefaultParagraphFont"/>
    <w:link w:val="CommentText"/>
    <w:uiPriority w:val="99"/>
    <w:semiHidden/>
    <w:rsid w:val="00D13601"/>
    <w:rPr>
      <w:sz w:val="20"/>
      <w:szCs w:val="20"/>
    </w:rPr>
  </w:style>
  <w:style w:type="paragraph" w:styleId="CommentSubject">
    <w:name w:val="annotation subject"/>
    <w:basedOn w:val="CommentText"/>
    <w:next w:val="CommentText"/>
    <w:link w:val="CommentSubjectChar"/>
    <w:uiPriority w:val="99"/>
    <w:semiHidden/>
    <w:unhideWhenUsed/>
    <w:rsid w:val="00D13601"/>
    <w:rPr>
      <w:b/>
      <w:bCs/>
    </w:rPr>
  </w:style>
  <w:style w:type="character" w:customStyle="1" w:styleId="CommentSubjectChar">
    <w:name w:val="Comment Subject Char"/>
    <w:basedOn w:val="CommentTextChar"/>
    <w:link w:val="CommentSubject"/>
    <w:uiPriority w:val="99"/>
    <w:semiHidden/>
    <w:rsid w:val="00D13601"/>
    <w:rPr>
      <w:b/>
      <w:bCs/>
      <w:sz w:val="20"/>
      <w:szCs w:val="20"/>
    </w:rPr>
  </w:style>
  <w:style w:type="paragraph" w:styleId="Revision">
    <w:name w:val="Revision"/>
    <w:hidden/>
    <w:uiPriority w:val="99"/>
    <w:semiHidden/>
    <w:rsid w:val="00E7096E"/>
    <w:pPr>
      <w:spacing w:after="0" w:line="240" w:lineRule="auto"/>
    </w:pPr>
  </w:style>
  <w:style w:type="character" w:customStyle="1" w:styleId="Heading1Char">
    <w:name w:val="Heading 1 Char"/>
    <w:basedOn w:val="DefaultParagraphFont"/>
    <w:link w:val="Heading1"/>
    <w:rsid w:val="00E0154D"/>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rsid w:val="00E0154D"/>
    <w:rPr>
      <w:rFonts w:asciiTheme="majorHAnsi" w:eastAsiaTheme="majorEastAsia" w:hAnsiTheme="majorHAnsi" w:cstheme="majorBidi"/>
      <w:color w:val="2F5496" w:themeColor="accent1" w:themeShade="BF"/>
      <w:sz w:val="26"/>
      <w:szCs w:val="26"/>
      <w:lang w:val="en-GB" w:eastAsia="en-US"/>
    </w:rPr>
  </w:style>
  <w:style w:type="paragraph" w:styleId="Title">
    <w:name w:val="Title"/>
    <w:basedOn w:val="Normal"/>
    <w:next w:val="Normal"/>
    <w:link w:val="TitleChar"/>
    <w:uiPriority w:val="10"/>
    <w:qFormat/>
    <w:rsid w:val="00E0154D"/>
    <w:pPr>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E0154D"/>
    <w:rPr>
      <w:rFonts w:asciiTheme="majorHAnsi" w:eastAsiaTheme="majorEastAsia" w:hAnsiTheme="majorHAnsi" w:cstheme="majorBidi"/>
      <w:spacing w:val="-10"/>
      <w:kern w:val="28"/>
      <w:sz w:val="56"/>
      <w:szCs w:val="56"/>
      <w:lang w:val="en-GB" w:eastAsia="en-US"/>
    </w:rPr>
  </w:style>
  <w:style w:type="paragraph" w:customStyle="1" w:styleId="footnotedescription">
    <w:name w:val="footnote description"/>
    <w:next w:val="Normal"/>
    <w:link w:val="footnotedescriptionChar"/>
    <w:hidden/>
    <w:rsid w:val="00E3319D"/>
    <w:pPr>
      <w:spacing w:after="18" w:line="285" w:lineRule="auto"/>
      <w:ind w:left="980" w:hanging="288"/>
    </w:pPr>
    <w:rPr>
      <w:rFonts w:ascii="Times New Roman" w:eastAsia="Times New Roman" w:hAnsi="Times New Roman" w:cs="Times New Roman"/>
      <w:color w:val="000000"/>
      <w:sz w:val="17"/>
      <w:lang w:val="en-GB" w:eastAsia="en-GB"/>
    </w:rPr>
  </w:style>
  <w:style w:type="character" w:customStyle="1" w:styleId="footnotedescriptionChar">
    <w:name w:val="footnote description Char"/>
    <w:link w:val="footnotedescription"/>
    <w:rsid w:val="00E3319D"/>
    <w:rPr>
      <w:rFonts w:ascii="Times New Roman" w:eastAsia="Times New Roman" w:hAnsi="Times New Roman" w:cs="Times New Roman"/>
      <w:color w:val="000000"/>
      <w:sz w:val="17"/>
      <w:lang w:val="en-GB" w:eastAsia="en-GB"/>
    </w:rPr>
  </w:style>
  <w:style w:type="character" w:customStyle="1" w:styleId="footnotemark">
    <w:name w:val="footnote mark"/>
    <w:hidden/>
    <w:rsid w:val="00E3319D"/>
    <w:rPr>
      <w:rFonts w:ascii="Times New Roman" w:eastAsia="Times New Roman" w:hAnsi="Times New Roman" w:cs="Times New Roman"/>
      <w:color w:val="000000"/>
      <w:sz w:val="17"/>
      <w:vertAlign w:val="superscript"/>
    </w:rPr>
  </w:style>
  <w:style w:type="table" w:customStyle="1" w:styleId="TableGrid0">
    <w:name w:val="TableGrid"/>
    <w:rsid w:val="00E3319D"/>
    <w:pPr>
      <w:spacing w:after="0" w:line="240" w:lineRule="auto"/>
    </w:pPr>
    <w:rPr>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8950">
      <w:bodyDiv w:val="1"/>
      <w:marLeft w:val="0"/>
      <w:marRight w:val="0"/>
      <w:marTop w:val="0"/>
      <w:marBottom w:val="0"/>
      <w:divBdr>
        <w:top w:val="none" w:sz="0" w:space="0" w:color="auto"/>
        <w:left w:val="none" w:sz="0" w:space="0" w:color="auto"/>
        <w:bottom w:val="none" w:sz="0" w:space="0" w:color="auto"/>
        <w:right w:val="none" w:sz="0" w:space="0" w:color="auto"/>
      </w:divBdr>
    </w:div>
    <w:div w:id="300499213">
      <w:bodyDiv w:val="1"/>
      <w:marLeft w:val="0"/>
      <w:marRight w:val="0"/>
      <w:marTop w:val="0"/>
      <w:marBottom w:val="0"/>
      <w:divBdr>
        <w:top w:val="none" w:sz="0" w:space="0" w:color="auto"/>
        <w:left w:val="none" w:sz="0" w:space="0" w:color="auto"/>
        <w:bottom w:val="none" w:sz="0" w:space="0" w:color="auto"/>
        <w:right w:val="none" w:sz="0" w:space="0" w:color="auto"/>
      </w:divBdr>
    </w:div>
    <w:div w:id="335152661">
      <w:bodyDiv w:val="1"/>
      <w:marLeft w:val="0"/>
      <w:marRight w:val="0"/>
      <w:marTop w:val="0"/>
      <w:marBottom w:val="0"/>
      <w:divBdr>
        <w:top w:val="none" w:sz="0" w:space="0" w:color="auto"/>
        <w:left w:val="none" w:sz="0" w:space="0" w:color="auto"/>
        <w:bottom w:val="none" w:sz="0" w:space="0" w:color="auto"/>
        <w:right w:val="none" w:sz="0" w:space="0" w:color="auto"/>
      </w:divBdr>
    </w:div>
    <w:div w:id="547423266">
      <w:bodyDiv w:val="1"/>
      <w:marLeft w:val="0"/>
      <w:marRight w:val="0"/>
      <w:marTop w:val="0"/>
      <w:marBottom w:val="0"/>
      <w:divBdr>
        <w:top w:val="none" w:sz="0" w:space="0" w:color="auto"/>
        <w:left w:val="none" w:sz="0" w:space="0" w:color="auto"/>
        <w:bottom w:val="none" w:sz="0" w:space="0" w:color="auto"/>
        <w:right w:val="none" w:sz="0" w:space="0" w:color="auto"/>
      </w:divBdr>
    </w:div>
    <w:div w:id="963076021">
      <w:bodyDiv w:val="1"/>
      <w:marLeft w:val="0"/>
      <w:marRight w:val="0"/>
      <w:marTop w:val="0"/>
      <w:marBottom w:val="0"/>
      <w:divBdr>
        <w:top w:val="none" w:sz="0" w:space="0" w:color="auto"/>
        <w:left w:val="none" w:sz="0" w:space="0" w:color="auto"/>
        <w:bottom w:val="none" w:sz="0" w:space="0" w:color="auto"/>
        <w:right w:val="none" w:sz="0" w:space="0" w:color="auto"/>
      </w:divBdr>
    </w:div>
    <w:div w:id="1373723943">
      <w:bodyDiv w:val="1"/>
      <w:marLeft w:val="0"/>
      <w:marRight w:val="0"/>
      <w:marTop w:val="0"/>
      <w:marBottom w:val="0"/>
      <w:divBdr>
        <w:top w:val="none" w:sz="0" w:space="0" w:color="auto"/>
        <w:left w:val="none" w:sz="0" w:space="0" w:color="auto"/>
        <w:bottom w:val="none" w:sz="0" w:space="0" w:color="auto"/>
        <w:right w:val="none" w:sz="0" w:space="0" w:color="auto"/>
      </w:divBdr>
    </w:div>
    <w:div w:id="1840540487">
      <w:bodyDiv w:val="1"/>
      <w:marLeft w:val="0"/>
      <w:marRight w:val="0"/>
      <w:marTop w:val="0"/>
      <w:marBottom w:val="0"/>
      <w:divBdr>
        <w:top w:val="none" w:sz="0" w:space="0" w:color="auto"/>
        <w:left w:val="none" w:sz="0" w:space="0" w:color="auto"/>
        <w:bottom w:val="none" w:sz="0" w:space="0" w:color="auto"/>
        <w:right w:val="none" w:sz="0" w:space="0" w:color="auto"/>
      </w:divBdr>
    </w:div>
    <w:div w:id="1857619146">
      <w:bodyDiv w:val="1"/>
      <w:marLeft w:val="0"/>
      <w:marRight w:val="0"/>
      <w:marTop w:val="0"/>
      <w:marBottom w:val="0"/>
      <w:divBdr>
        <w:top w:val="none" w:sz="0" w:space="0" w:color="auto"/>
        <w:left w:val="none" w:sz="0" w:space="0" w:color="auto"/>
        <w:bottom w:val="none" w:sz="0" w:space="0" w:color="auto"/>
        <w:right w:val="none" w:sz="0" w:space="0" w:color="auto"/>
      </w:divBdr>
    </w:div>
    <w:div w:id="19116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sen1@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bigdata/documents/Bogota%20Declaration%20-%20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0" ma:contentTypeDescription="Create a new document." ma:contentTypeScope="" ma:versionID="97e8f3f3b0b1c4c5fa508534b1e6ed68">
  <xsd:schema xmlns:xsd="http://www.w3.org/2001/XMLSchema" xmlns:xs="http://www.w3.org/2001/XMLSchema" xmlns:p="http://schemas.microsoft.com/office/2006/metadata/properties" xmlns:ns3="331bc5fa-37a0-4eaf-92e6-e8f500860589" targetNamespace="http://schemas.microsoft.com/office/2006/metadata/properties" ma:root="true" ma:fieldsID="7d993a47c288049ea3c28ff74c6d1d4c" ns3:_="">
    <xsd:import namespace="331bc5fa-37a0-4eaf-92e6-e8f5008605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329FD-341A-4FC7-9EC8-2F71C4A92628}">
  <ds:schemaRefs>
    <ds:schemaRef ds:uri="http://schemas.microsoft.com/sharepoint/v3/contenttype/forms"/>
  </ds:schemaRefs>
</ds:datastoreItem>
</file>

<file path=customXml/itemProps2.xml><?xml version="1.0" encoding="utf-8"?>
<ds:datastoreItem xmlns:ds="http://schemas.openxmlformats.org/officeDocument/2006/customXml" ds:itemID="{DE100A3C-9A24-4254-B5F6-D9AF185F0DC7}">
  <ds:schemaRefs>
    <ds:schemaRef ds:uri="http://schemas.openxmlformats.org/officeDocument/2006/bibliography"/>
  </ds:schemaRefs>
</ds:datastoreItem>
</file>

<file path=customXml/itemProps3.xml><?xml version="1.0" encoding="utf-8"?>
<ds:datastoreItem xmlns:ds="http://schemas.openxmlformats.org/officeDocument/2006/customXml" ds:itemID="{1ACBCE26-B9E1-444E-AA69-6D47A4E20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DD578-766F-4ECB-A481-1CE522D62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Links>
    <vt:vector size="6" baseType="variant">
      <vt:variant>
        <vt:i4>5374020</vt:i4>
      </vt:variant>
      <vt:variant>
        <vt:i4>0</vt:i4>
      </vt:variant>
      <vt:variant>
        <vt:i4>0</vt:i4>
      </vt:variant>
      <vt:variant>
        <vt:i4>5</vt:i4>
      </vt:variant>
      <vt:variant>
        <vt:lpwstr>https://unstats.un.org/sdgs/hlg/Cape-Town-Global-Action-Plan/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Devi Persaud</dc:creator>
  <cp:keywords/>
  <dc:description/>
  <cp:lastModifiedBy>Claire Melamed</cp:lastModifiedBy>
  <cp:revision>2</cp:revision>
  <cp:lastPrinted>2019-10-25T14:17:00Z</cp:lastPrinted>
  <dcterms:created xsi:type="dcterms:W3CDTF">2020-07-20T14:58:00Z</dcterms:created>
  <dcterms:modified xsi:type="dcterms:W3CDTF">2020-07-20T14:58:00Z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